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60792A" w14:textId="77777777" w:rsidR="00140A7A" w:rsidRDefault="00140A7A">
      <w:pPr>
        <w:tabs>
          <w:tab w:val="center" w:pos="4153"/>
          <w:tab w:val="right" w:pos="8306"/>
        </w:tabs>
        <w:suppressAutoHyphens/>
        <w:textAlignment w:val="baseline"/>
      </w:pPr>
    </w:p>
    <w:p w14:paraId="4660792B" w14:textId="77777777" w:rsidR="00140A7A" w:rsidRDefault="00A37ED6">
      <w:pPr>
        <w:tabs>
          <w:tab w:val="center" w:pos="4153"/>
          <w:tab w:val="right" w:pos="8306"/>
        </w:tabs>
        <w:suppressAutoHyphens/>
        <w:jc w:val="center"/>
        <w:textAlignment w:val="baseline"/>
        <w:rPr>
          <w:b/>
          <w:bCs/>
          <w:caps/>
          <w:sz w:val="26"/>
        </w:rPr>
      </w:pPr>
      <w:r>
        <w:rPr>
          <w:noProof/>
          <w:lang w:eastAsia="lt-LT"/>
        </w:rPr>
        <w:drawing>
          <wp:inline distT="0" distB="0" distL="0" distR="0" wp14:anchorId="46607BBE" wp14:editId="46607BBF">
            <wp:extent cx="495300" cy="600075"/>
            <wp:effectExtent l="19050" t="0" r="0" b="0"/>
            <wp:docPr id="1" name="Picture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660792C" w14:textId="77777777" w:rsidR="00140A7A" w:rsidRDefault="00140A7A">
      <w:pPr>
        <w:tabs>
          <w:tab w:val="center" w:pos="4153"/>
          <w:tab w:val="right" w:pos="8306"/>
        </w:tabs>
        <w:suppressAutoHyphens/>
        <w:jc w:val="center"/>
        <w:textAlignment w:val="baseline"/>
        <w:rPr>
          <w:b/>
          <w:bCs/>
          <w:caps/>
          <w:sz w:val="26"/>
        </w:rPr>
      </w:pPr>
    </w:p>
    <w:p w14:paraId="4660792D" w14:textId="77777777" w:rsidR="00140A7A" w:rsidRDefault="00A37ED6">
      <w:pPr>
        <w:tabs>
          <w:tab w:val="center" w:pos="4153"/>
          <w:tab w:val="right" w:pos="8306"/>
        </w:tabs>
        <w:suppressAutoHyphens/>
        <w:jc w:val="center"/>
        <w:textAlignment w:val="baseline"/>
        <w:rPr>
          <w:b/>
          <w:bCs/>
          <w:caps/>
          <w:sz w:val="28"/>
        </w:rPr>
      </w:pPr>
      <w:r>
        <w:rPr>
          <w:b/>
          <w:bCs/>
          <w:caps/>
          <w:sz w:val="28"/>
        </w:rPr>
        <w:t xml:space="preserve">PANEVĖŽIO MIESTO savivaldybės administracijos </w:t>
      </w:r>
    </w:p>
    <w:p w14:paraId="4660792E" w14:textId="77777777" w:rsidR="00140A7A" w:rsidRDefault="00A37ED6">
      <w:pPr>
        <w:tabs>
          <w:tab w:val="center" w:pos="4153"/>
          <w:tab w:val="right" w:pos="8306"/>
        </w:tabs>
        <w:suppressAutoHyphens/>
        <w:jc w:val="center"/>
        <w:textAlignment w:val="baseline"/>
        <w:rPr>
          <w:b/>
          <w:bCs/>
          <w:caps/>
          <w:sz w:val="28"/>
        </w:rPr>
      </w:pPr>
      <w:r>
        <w:rPr>
          <w:b/>
          <w:bCs/>
          <w:caps/>
          <w:sz w:val="28"/>
        </w:rPr>
        <w:t>direktorius</w:t>
      </w:r>
    </w:p>
    <w:p w14:paraId="4660792F" w14:textId="77777777" w:rsidR="00140A7A" w:rsidRDefault="00140A7A">
      <w:pPr>
        <w:suppressAutoHyphens/>
        <w:jc w:val="center"/>
        <w:textAlignment w:val="baseline"/>
        <w:rPr>
          <w:b/>
          <w:caps/>
        </w:rPr>
      </w:pPr>
    </w:p>
    <w:p w14:paraId="46607930" w14:textId="77777777" w:rsidR="00140A7A" w:rsidRDefault="00A37ED6">
      <w:pPr>
        <w:suppressAutoHyphens/>
        <w:jc w:val="center"/>
        <w:textAlignment w:val="baseline"/>
        <w:rPr>
          <w:b/>
          <w:caps/>
          <w:szCs w:val="24"/>
        </w:rPr>
      </w:pPr>
      <w:r>
        <w:rPr>
          <w:b/>
          <w:caps/>
          <w:szCs w:val="24"/>
        </w:rPr>
        <w:t>Įsakymas</w:t>
      </w:r>
    </w:p>
    <w:p w14:paraId="46607931" w14:textId="77777777" w:rsidR="00140A7A" w:rsidRDefault="00A37ED6">
      <w:pPr>
        <w:suppressAutoHyphens/>
        <w:jc w:val="center"/>
        <w:textAlignment w:val="baseline"/>
        <w:rPr>
          <w:szCs w:val="24"/>
        </w:rPr>
      </w:pPr>
      <w:r>
        <w:rPr>
          <w:b/>
          <w:bCs/>
          <w:caps/>
          <w:szCs w:val="24"/>
        </w:rPr>
        <w:t>DĖL NENUOLATINIO POBŪDŽIO DARBŲ ĮGYVENDINIMO IR DARBDAVIŲ ATRANKOS TVARKOS APRAŠO PATVIRTINIMO</w:t>
      </w:r>
    </w:p>
    <w:p w14:paraId="46607932" w14:textId="77777777" w:rsidR="00140A7A" w:rsidRDefault="00140A7A">
      <w:pPr>
        <w:suppressAutoHyphens/>
        <w:jc w:val="center"/>
        <w:textAlignment w:val="baseline"/>
      </w:pPr>
    </w:p>
    <w:p w14:paraId="75FDE35E" w14:textId="30E5E5C8" w:rsidR="00C5286F" w:rsidRDefault="00C5286F" w:rsidP="00C5286F">
      <w:pPr>
        <w:suppressAutoHyphens/>
        <w:jc w:val="center"/>
        <w:textAlignment w:val="baseline"/>
      </w:pPr>
      <w:r>
        <w:t xml:space="preserve">2017 m. rugsėjo 21 d. Nr. </w:t>
      </w:r>
      <w:r>
        <w:t>A-845(4.1E)</w:t>
      </w:r>
    </w:p>
    <w:p w14:paraId="46607933" w14:textId="77777777" w:rsidR="00140A7A" w:rsidRDefault="00140A7A">
      <w:pPr>
        <w:suppressAutoHyphens/>
        <w:jc w:val="center"/>
        <w:textAlignment w:val="baseline"/>
      </w:pPr>
    </w:p>
    <w:p w14:paraId="46607934" w14:textId="77777777" w:rsidR="00140A7A" w:rsidRDefault="00A37ED6">
      <w:pPr>
        <w:suppressAutoHyphens/>
        <w:jc w:val="center"/>
        <w:textAlignment w:val="baseline"/>
      </w:pPr>
      <w:r>
        <w:t>Panevėžys</w:t>
      </w:r>
    </w:p>
    <w:p w14:paraId="46607935" w14:textId="77777777" w:rsidR="00140A7A" w:rsidRDefault="00140A7A"/>
    <w:p w14:paraId="46607936" w14:textId="77777777" w:rsidR="00140A7A" w:rsidRDefault="00140A7A">
      <w:pPr>
        <w:suppressAutoHyphens/>
        <w:textAlignment w:val="baseline"/>
      </w:pPr>
    </w:p>
    <w:p w14:paraId="46607937" w14:textId="77777777" w:rsidR="00140A7A" w:rsidRDefault="00A37ED6">
      <w:pPr>
        <w:tabs>
          <w:tab w:val="left" w:pos="851"/>
        </w:tabs>
        <w:suppressAutoHyphens/>
        <w:spacing w:line="360" w:lineRule="auto"/>
        <w:ind w:firstLine="576"/>
        <w:jc w:val="both"/>
        <w:textAlignment w:val="baseline"/>
      </w:pPr>
      <w:r>
        <w:t>Vadovaudamasis Lietuvos Respublikos vietos savivaldos įstatymo 6 straipsnio 16 punktu, 7 straipsnio 18 punktu, 29 straipsnio 8 dalies 2 punktu, Lietuvos Respublikos užimtumo įstatymo 48 straipsniu ir Panevėžio miesto užimtumo didinimo programa, patvirtinta</w:t>
      </w:r>
      <w:r>
        <w:t xml:space="preserve"> Panevėžio miesto savivaldybės tarybos </w:t>
      </w:r>
      <w:r>
        <w:rPr>
          <w:szCs w:val="24"/>
        </w:rPr>
        <w:t xml:space="preserve">2017 m. rugpjūčio 24 d. </w:t>
      </w:r>
      <w:r>
        <w:t>sprendimu</w:t>
      </w:r>
      <w:r>
        <w:rPr>
          <w:szCs w:val="24"/>
        </w:rPr>
        <w:t xml:space="preserve"> Nr. 1-280</w:t>
      </w:r>
      <w:r>
        <w:t>,</w:t>
      </w:r>
    </w:p>
    <w:p w14:paraId="4660793A" w14:textId="5C392B2E" w:rsidR="00140A7A" w:rsidRDefault="00A37ED6" w:rsidP="00C5286F">
      <w:pPr>
        <w:tabs>
          <w:tab w:val="left" w:pos="851"/>
        </w:tabs>
        <w:suppressAutoHyphens/>
        <w:spacing w:line="360" w:lineRule="auto"/>
        <w:ind w:firstLine="576"/>
        <w:jc w:val="both"/>
        <w:textAlignment w:val="baseline"/>
        <w:rPr>
          <w:bCs/>
          <w:szCs w:val="24"/>
        </w:rPr>
      </w:pPr>
      <w:r>
        <w:t>t v i r t i n u N</w:t>
      </w:r>
      <w:r>
        <w:rPr>
          <w:bCs/>
          <w:szCs w:val="24"/>
        </w:rPr>
        <w:t>enuolatinio pobūdžio darbų įgyvendinimo ir darbdavių atrankos tvarkos aprašą (pridedama).</w:t>
      </w:r>
    </w:p>
    <w:p w14:paraId="73F3AC08" w14:textId="77777777" w:rsidR="00C5286F" w:rsidRDefault="00C5286F">
      <w:pPr>
        <w:tabs>
          <w:tab w:val="left" w:pos="851"/>
        </w:tabs>
        <w:suppressAutoHyphens/>
        <w:jc w:val="both"/>
        <w:textAlignment w:val="baseline"/>
      </w:pPr>
    </w:p>
    <w:p w14:paraId="4E44E07D" w14:textId="77777777" w:rsidR="00C5286F" w:rsidRDefault="00C5286F">
      <w:pPr>
        <w:tabs>
          <w:tab w:val="left" w:pos="851"/>
        </w:tabs>
        <w:suppressAutoHyphens/>
        <w:jc w:val="both"/>
        <w:textAlignment w:val="baseline"/>
      </w:pPr>
    </w:p>
    <w:p w14:paraId="4364F9D2" w14:textId="77777777" w:rsidR="00C5286F" w:rsidRDefault="00C5286F">
      <w:pPr>
        <w:tabs>
          <w:tab w:val="left" w:pos="851"/>
        </w:tabs>
        <w:suppressAutoHyphens/>
        <w:jc w:val="both"/>
        <w:textAlignment w:val="baseline"/>
      </w:pPr>
    </w:p>
    <w:p w14:paraId="4660793B" w14:textId="661BA990" w:rsidR="00140A7A" w:rsidRDefault="00A37ED6">
      <w:pPr>
        <w:tabs>
          <w:tab w:val="left" w:pos="851"/>
        </w:tabs>
        <w:suppressAutoHyphens/>
        <w:jc w:val="both"/>
        <w:textAlignment w:val="baseline"/>
        <w:rPr>
          <w:bCs/>
          <w:szCs w:val="24"/>
        </w:rPr>
      </w:pPr>
      <w:r>
        <w:rPr>
          <w:bCs/>
          <w:szCs w:val="24"/>
        </w:rPr>
        <w:t>Administracijos direktorius</w:t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  <w:t>Rimantas Pauža</w:t>
      </w:r>
    </w:p>
    <w:p w14:paraId="46607954" w14:textId="77777777" w:rsidR="00140A7A" w:rsidRDefault="00A37ED6">
      <w:pPr>
        <w:suppressAutoHyphens/>
        <w:ind w:left="4320" w:firstLine="720"/>
        <w:textAlignment w:val="baseline"/>
      </w:pPr>
    </w:p>
    <w:p w14:paraId="7EACEAC4" w14:textId="0F97222C" w:rsidR="00C5286F" w:rsidRDefault="00C5286F">
      <w:pPr>
        <w:suppressAutoHyphens/>
        <w:ind w:left="4320" w:firstLine="720"/>
        <w:textAlignment w:val="baseline"/>
      </w:pPr>
      <w:r>
        <w:br w:type="page"/>
      </w:r>
    </w:p>
    <w:p w14:paraId="3406A29D" w14:textId="77777777" w:rsidR="00C5286F" w:rsidRDefault="00C5286F">
      <w:pPr>
        <w:suppressAutoHyphens/>
        <w:ind w:left="4320" w:firstLine="720"/>
        <w:textAlignment w:val="baseline"/>
      </w:pPr>
    </w:p>
    <w:p w14:paraId="46607955" w14:textId="4AB75B7C" w:rsidR="00140A7A" w:rsidRDefault="00A37ED6">
      <w:pPr>
        <w:suppressAutoHyphens/>
        <w:ind w:left="4320" w:firstLine="720"/>
        <w:textAlignment w:val="baseline"/>
      </w:pPr>
      <w:r>
        <w:t xml:space="preserve">PATVIRTINTA </w:t>
      </w:r>
    </w:p>
    <w:p w14:paraId="46607956" w14:textId="77777777" w:rsidR="00140A7A" w:rsidRDefault="00A37ED6">
      <w:pPr>
        <w:suppressAutoHyphens/>
        <w:ind w:left="4320" w:firstLine="720"/>
        <w:textAlignment w:val="baseline"/>
      </w:pPr>
      <w:r>
        <w:t xml:space="preserve">Panevėžio miesto savivaldybės administracijos </w:t>
      </w:r>
    </w:p>
    <w:p w14:paraId="46607957" w14:textId="541FA31A" w:rsidR="00140A7A" w:rsidRDefault="00A37ED6">
      <w:pPr>
        <w:suppressAutoHyphens/>
        <w:ind w:left="4320" w:firstLine="720"/>
        <w:textAlignment w:val="baseline"/>
      </w:pPr>
      <w:r>
        <w:t>direktoriaus 2017 m.</w:t>
      </w:r>
      <w:r w:rsidR="00C5286F">
        <w:t xml:space="preserve"> rugsėjo 21</w:t>
      </w:r>
      <w:r>
        <w:t xml:space="preserve"> d. įsakymu </w:t>
      </w:r>
    </w:p>
    <w:p w14:paraId="46607958" w14:textId="03FF58CA" w:rsidR="00140A7A" w:rsidRDefault="00A37ED6">
      <w:pPr>
        <w:suppressAutoHyphens/>
        <w:ind w:left="4320" w:firstLine="720"/>
        <w:textAlignment w:val="baseline"/>
      </w:pPr>
      <w:r>
        <w:t>Nr.</w:t>
      </w:r>
      <w:r w:rsidR="00C5286F">
        <w:t xml:space="preserve"> A-845(4.1E)</w:t>
      </w:r>
    </w:p>
    <w:p w14:paraId="46607959" w14:textId="77777777" w:rsidR="00140A7A" w:rsidRDefault="00140A7A">
      <w:pPr>
        <w:suppressAutoHyphens/>
        <w:ind w:firstLine="624"/>
        <w:jc w:val="both"/>
        <w:textAlignment w:val="baseline"/>
      </w:pPr>
    </w:p>
    <w:p w14:paraId="4660795A" w14:textId="77777777" w:rsidR="00140A7A" w:rsidRDefault="00A37ED6">
      <w:pPr>
        <w:suppressAutoHyphens/>
        <w:jc w:val="center"/>
        <w:textAlignment w:val="baseline"/>
      </w:pPr>
      <w:r>
        <w:rPr>
          <w:b/>
        </w:rPr>
        <w:t>NENUOLATINIO POBŪDŽIO DARBŲ ĮGYVENDINIMO IR DARBDAVIŲ ATRANKOS TVARKOS APRAŠAS</w:t>
      </w:r>
    </w:p>
    <w:p w14:paraId="4660795B" w14:textId="77777777" w:rsidR="00140A7A" w:rsidRDefault="00140A7A">
      <w:pPr>
        <w:suppressAutoHyphens/>
        <w:jc w:val="center"/>
        <w:textAlignment w:val="baseline"/>
        <w:rPr>
          <w:b/>
        </w:rPr>
      </w:pPr>
    </w:p>
    <w:p w14:paraId="4660795C" w14:textId="77777777" w:rsidR="00140A7A" w:rsidRDefault="00A37ED6">
      <w:pPr>
        <w:suppressAutoHyphens/>
        <w:jc w:val="center"/>
        <w:textAlignment w:val="baseline"/>
        <w:rPr>
          <w:b/>
        </w:rPr>
      </w:pPr>
      <w:r>
        <w:rPr>
          <w:b/>
        </w:rPr>
        <w:t>I</w:t>
      </w:r>
      <w:r>
        <w:rPr>
          <w:b/>
        </w:rPr>
        <w:t xml:space="preserve"> SKYRIUS</w:t>
      </w:r>
    </w:p>
    <w:p w14:paraId="4660795D" w14:textId="77777777" w:rsidR="00140A7A" w:rsidRDefault="00A37ED6">
      <w:pPr>
        <w:suppressAutoHyphens/>
        <w:jc w:val="center"/>
        <w:textAlignment w:val="baseline"/>
      </w:pPr>
      <w:r>
        <w:rPr>
          <w:b/>
        </w:rPr>
        <w:t>BENDROSIOS NUOSTATOS</w:t>
      </w:r>
    </w:p>
    <w:p w14:paraId="4660795E" w14:textId="77777777" w:rsidR="00140A7A" w:rsidRDefault="00140A7A">
      <w:pPr>
        <w:suppressAutoHyphens/>
        <w:ind w:firstLine="624"/>
        <w:jc w:val="both"/>
        <w:textAlignment w:val="baseline"/>
      </w:pPr>
    </w:p>
    <w:p w14:paraId="4660795F" w14:textId="77777777" w:rsidR="00140A7A" w:rsidRDefault="00A37ED6">
      <w:pPr>
        <w:suppressAutoHyphens/>
        <w:ind w:firstLine="624"/>
        <w:jc w:val="both"/>
        <w:textAlignment w:val="baseline"/>
      </w:pPr>
      <w:r>
        <w:t>1</w:t>
      </w:r>
      <w:r>
        <w:t xml:space="preserve">. Nenuolatinio pobūdžio darbų įgyvendinimo ir darbdavių atrankos tvarkos aprašas (toliau – Aprašas) parengtas vadovaujantis Lietuvos Respublikos užimtumo įstatymo, </w:t>
      </w:r>
      <w:r>
        <w:rPr>
          <w:szCs w:val="22"/>
        </w:rPr>
        <w:t>Užimtumo didinimo programų rengimo ir jų finansavimo tvarkos aprašo, patvirtinto Lietuvos</w:t>
      </w:r>
      <w:r>
        <w:rPr>
          <w:szCs w:val="22"/>
        </w:rPr>
        <w:t xml:space="preserve"> Respublikos socialinės apsaugos ir darbo ministro 2017 m. gegužės 23 d. įsakymu Nr. A1-257 „Dėl užimtumo didinimo programų rengimo ir jų finansavimo tvarkos aprašo patvirtinimo“, nuostatomis.</w:t>
      </w:r>
    </w:p>
    <w:p w14:paraId="46607960" w14:textId="77777777" w:rsidR="00140A7A" w:rsidRDefault="00A37ED6">
      <w:pPr>
        <w:suppressAutoHyphens/>
        <w:ind w:firstLine="624"/>
        <w:jc w:val="both"/>
        <w:textAlignment w:val="baseline"/>
      </w:pPr>
      <w:r>
        <w:t>2</w:t>
      </w:r>
      <w:r>
        <w:t xml:space="preserve">. Šis Aprašas nustato Panevėžio miesto savivaldybės </w:t>
      </w:r>
      <w:r>
        <w:t>užimtumo didinimo programos (toliau – Programa) nenuolatinio pobūdžio darbams vykdyti darbdavių atrankos, darbų organizavimo ir vykdymo sąlygas ir tvarką.</w:t>
      </w:r>
    </w:p>
    <w:p w14:paraId="46607961" w14:textId="77777777" w:rsidR="00140A7A" w:rsidRDefault="00A37ED6">
      <w:pPr>
        <w:suppressAutoHyphens/>
        <w:ind w:firstLine="624"/>
        <w:jc w:val="both"/>
        <w:textAlignment w:val="baseline"/>
      </w:pPr>
      <w:r>
        <w:t>3</w:t>
      </w:r>
      <w:r>
        <w:t>. Darbdavių atranką vykdo nuolat veikianti Nenuolatinio pobūdžio darbų įgyvendinimo ir darbdavių</w:t>
      </w:r>
      <w:r>
        <w:t xml:space="preserve"> atrankos komisija (toliau – Komisija), sudaryta Panevėžio miesto savivaldybės (toliau – Savivaldybė) administracijos direktoriaus įsakymu.</w:t>
      </w:r>
    </w:p>
    <w:p w14:paraId="46607962" w14:textId="77777777" w:rsidR="00140A7A" w:rsidRDefault="00A37ED6">
      <w:pPr>
        <w:suppressAutoHyphens/>
        <w:ind w:firstLine="624"/>
        <w:jc w:val="both"/>
        <w:textAlignment w:val="baseline"/>
      </w:pPr>
      <w:r>
        <w:t>4</w:t>
      </w:r>
      <w:r>
        <w:t>. Darbdavių atrankos tikslas – darbdavių, suteikiančių nenuolatinio pobūdžio darbus, atranka Programoje numatyt</w:t>
      </w:r>
      <w:r>
        <w:t>iems nenuolatinio pobūdžio darbams atlikti.</w:t>
      </w:r>
    </w:p>
    <w:p w14:paraId="46607963" w14:textId="77777777" w:rsidR="00140A7A" w:rsidRDefault="00A37ED6">
      <w:pPr>
        <w:suppressAutoHyphens/>
        <w:ind w:firstLine="624"/>
        <w:jc w:val="both"/>
        <w:textAlignment w:val="baseline"/>
      </w:pPr>
      <w:r>
        <w:t>5</w:t>
      </w:r>
      <w:r>
        <w:t xml:space="preserve">. Darbdaviai, organizuodami nenuolatinio pobūdžio darbus, privalo užtikrinti darbo sąlygas, atitinkančias Lietuvos Respublikos darbuotojų saugos ir sveikatos įstatymo ir kitų, saugų darbą reglamentuojančių, </w:t>
      </w:r>
      <w:r>
        <w:t>teisės aktų reikalavimus, aprūpinti atsiųstus dirbti nenuolatinio pobūdžio darbus asmenis reikalingomis darbo priemonėmis.</w:t>
      </w:r>
    </w:p>
    <w:p w14:paraId="46607964" w14:textId="77777777" w:rsidR="00140A7A" w:rsidRDefault="00A37ED6">
      <w:pPr>
        <w:suppressAutoHyphens/>
        <w:ind w:firstLine="624"/>
        <w:jc w:val="both"/>
        <w:textAlignment w:val="baseline"/>
      </w:pPr>
      <w:r>
        <w:t>6</w:t>
      </w:r>
      <w:r>
        <w:t>. Darbdavių atranka organizuojama vadovaujantis:</w:t>
      </w:r>
    </w:p>
    <w:p w14:paraId="46607965" w14:textId="77777777" w:rsidR="00140A7A" w:rsidRDefault="00A37ED6">
      <w:pPr>
        <w:suppressAutoHyphens/>
        <w:ind w:firstLine="624"/>
        <w:jc w:val="both"/>
        <w:textAlignment w:val="baseline"/>
      </w:pPr>
      <w:r>
        <w:t>6.1</w:t>
      </w:r>
      <w:r>
        <w:t>. Užimtumo įstatymu, Vietos savivaldos įstatymu ir kitais teisės aktais;</w:t>
      </w:r>
    </w:p>
    <w:p w14:paraId="46607966" w14:textId="77777777" w:rsidR="00140A7A" w:rsidRDefault="00A37ED6">
      <w:pPr>
        <w:suppressAutoHyphens/>
        <w:ind w:firstLine="624"/>
        <w:jc w:val="both"/>
        <w:textAlignment w:val="baseline"/>
      </w:pPr>
      <w:r>
        <w:t>6.2</w:t>
      </w:r>
      <w:r>
        <w:t>. Programa.</w:t>
      </w:r>
    </w:p>
    <w:p w14:paraId="46607967" w14:textId="77777777" w:rsidR="00140A7A" w:rsidRDefault="00A37ED6">
      <w:pPr>
        <w:suppressAutoHyphens/>
        <w:ind w:firstLine="624"/>
        <w:jc w:val="both"/>
        <w:textAlignment w:val="baseline"/>
      </w:pPr>
    </w:p>
    <w:p w14:paraId="46607968" w14:textId="77777777" w:rsidR="00140A7A" w:rsidRDefault="00A37ED6">
      <w:pPr>
        <w:suppressAutoHyphens/>
        <w:jc w:val="center"/>
        <w:textAlignment w:val="baseline"/>
        <w:rPr>
          <w:b/>
        </w:rPr>
      </w:pPr>
      <w:r>
        <w:rPr>
          <w:b/>
        </w:rPr>
        <w:t>II</w:t>
      </w:r>
      <w:r>
        <w:rPr>
          <w:b/>
        </w:rPr>
        <w:t xml:space="preserve"> SKYRIUS</w:t>
      </w:r>
    </w:p>
    <w:p w14:paraId="46607969" w14:textId="77777777" w:rsidR="00140A7A" w:rsidRDefault="00A37ED6">
      <w:pPr>
        <w:suppressAutoHyphens/>
        <w:jc w:val="center"/>
        <w:textAlignment w:val="baseline"/>
      </w:pPr>
      <w:r>
        <w:rPr>
          <w:b/>
        </w:rPr>
        <w:t>DARBDAVIŲ ATRANKOS SĄLYGOS IR ATRANKOS ORGANIZAVIMAS</w:t>
      </w:r>
    </w:p>
    <w:p w14:paraId="4660796A" w14:textId="77777777" w:rsidR="00140A7A" w:rsidRDefault="00140A7A">
      <w:pPr>
        <w:suppressAutoHyphens/>
        <w:jc w:val="center"/>
        <w:textAlignment w:val="baseline"/>
        <w:rPr>
          <w:b/>
        </w:rPr>
      </w:pPr>
    </w:p>
    <w:p w14:paraId="4660796B" w14:textId="77777777" w:rsidR="00140A7A" w:rsidRDefault="00A37ED6">
      <w:pPr>
        <w:suppressAutoHyphens/>
        <w:ind w:firstLine="624"/>
        <w:jc w:val="both"/>
        <w:textAlignment w:val="baseline"/>
      </w:pPr>
      <w:r>
        <w:t>7</w:t>
      </w:r>
      <w:r>
        <w:t>. Darbdavių atranka nenuolatinio pobūdžio darbams atlikti organizuojama kartą per metus, o prireikus – ir dažniau.</w:t>
      </w:r>
    </w:p>
    <w:p w14:paraId="4660796C" w14:textId="77777777" w:rsidR="00140A7A" w:rsidRDefault="00A37ED6">
      <w:pPr>
        <w:suppressAutoHyphens/>
        <w:ind w:firstLine="624"/>
        <w:jc w:val="both"/>
        <w:textAlignment w:val="baseline"/>
      </w:pPr>
      <w:r>
        <w:t>8</w:t>
      </w:r>
      <w:r>
        <w:t>. Atrankoje gali dalyvauti įmonės, įsta</w:t>
      </w:r>
      <w:r>
        <w:t xml:space="preserve">igos ir organizacijos ar kitos organizacinės struktūros, kurios numato organizuoti nenuolatinio pobūdžio </w:t>
      </w:r>
      <w:r>
        <w:rPr>
          <w:szCs w:val="24"/>
        </w:rPr>
        <w:t xml:space="preserve">teritorijų, </w:t>
      </w:r>
      <w:r>
        <w:rPr>
          <w:lang w:eastAsia="ar-SA"/>
        </w:rPr>
        <w:t>aplinkos ir pagalbinių maisto paruošimo patalpų tvarkymo, smulkius remonto pagalbinius darbus ar kitus socialinės ir visuomeninės paskirtie</w:t>
      </w:r>
      <w:r>
        <w:rPr>
          <w:lang w:eastAsia="ar-SA"/>
        </w:rPr>
        <w:t xml:space="preserve">s darbus </w:t>
      </w:r>
      <w:r>
        <w:t>pagal patvirtintą Nenuolatinio pobūdžio darbų sąrašą.</w:t>
      </w:r>
    </w:p>
    <w:p w14:paraId="4660796D" w14:textId="77777777" w:rsidR="00140A7A" w:rsidRDefault="00A37ED6">
      <w:pPr>
        <w:suppressAutoHyphens/>
        <w:ind w:firstLine="624"/>
        <w:jc w:val="both"/>
        <w:textAlignment w:val="baseline"/>
      </w:pPr>
      <w:r>
        <w:t>9</w:t>
      </w:r>
      <w:r>
        <w:t>. Darbdavių atranka skelbiama Savivaldybės interneto svetainėje, miesto spaudoje. Skelbime nurodomas Nenuolatinio pobūdžio darbų sąrašas, planuojamų įdarbinti asmenų skaičius, pasiūlymų dė</w:t>
      </w:r>
      <w:r>
        <w:t>l nenuolatinio pobūdžio darbų įgyvendinimo pateikimo terminai ir vieta, atsakingo už atrankos dokumentų priėmimą asmens telefono numeris ir kita reikalinga informacija.</w:t>
      </w:r>
    </w:p>
    <w:p w14:paraId="4660796E" w14:textId="77777777" w:rsidR="00140A7A" w:rsidRDefault="00A37ED6">
      <w:pPr>
        <w:suppressAutoHyphens/>
        <w:ind w:firstLine="624"/>
        <w:jc w:val="both"/>
        <w:textAlignment w:val="baseline"/>
      </w:pPr>
      <w:r>
        <w:t>10</w:t>
      </w:r>
      <w:r>
        <w:t xml:space="preserve">. Darbdaviai atrankai turi pateikti šiuos dokumentus: </w:t>
      </w:r>
    </w:p>
    <w:p w14:paraId="4660796F" w14:textId="77777777" w:rsidR="00140A7A" w:rsidRDefault="00A37ED6">
      <w:pPr>
        <w:suppressAutoHyphens/>
        <w:ind w:firstLine="624"/>
        <w:jc w:val="both"/>
        <w:textAlignment w:val="baseline"/>
      </w:pPr>
      <w:r>
        <w:t>10.1</w:t>
      </w:r>
      <w:r>
        <w:t xml:space="preserve">. nustatytos formos </w:t>
      </w:r>
      <w:r>
        <w:t>pasiūlymą dėl nenuolatinio pobūdžio darbų įgyvendinimo (1 priedas);</w:t>
      </w:r>
    </w:p>
    <w:p w14:paraId="46607970" w14:textId="77777777" w:rsidR="00140A7A" w:rsidRDefault="00A37ED6">
      <w:pPr>
        <w:suppressAutoHyphens/>
        <w:ind w:firstLine="624"/>
        <w:jc w:val="both"/>
        <w:textAlignment w:val="baseline"/>
      </w:pPr>
      <w:r>
        <w:t>10.2</w:t>
      </w:r>
      <w:r>
        <w:t>. lėšų poreikio nenuolatinio pobūdžio darbams vykdyti sąmatą (2 priedas).</w:t>
      </w:r>
    </w:p>
    <w:p w14:paraId="46607971" w14:textId="77777777" w:rsidR="00140A7A" w:rsidRDefault="00A37ED6">
      <w:pPr>
        <w:suppressAutoHyphens/>
        <w:ind w:firstLine="624"/>
        <w:jc w:val="both"/>
        <w:textAlignment w:val="baseline"/>
      </w:pPr>
      <w:r>
        <w:t>11</w:t>
      </w:r>
      <w:r>
        <w:t>. Atrankos dalyvių pateikti pasiūlymai dėl nenuolatinio pobūdžio darbų įgyvendinimo ir kiti dokume</w:t>
      </w:r>
      <w:r>
        <w:t>ntai registruojami Pasiūlymų dėl nenuolatinio pobūdžio darbų įgyvendinimo registracijos žurnale.</w:t>
      </w:r>
    </w:p>
    <w:p w14:paraId="46607972" w14:textId="77777777" w:rsidR="00140A7A" w:rsidRDefault="00A37ED6">
      <w:pPr>
        <w:suppressAutoHyphens/>
        <w:ind w:firstLine="624"/>
        <w:jc w:val="both"/>
        <w:textAlignment w:val="baseline"/>
      </w:pPr>
      <w:r>
        <w:t>12</w:t>
      </w:r>
      <w:r>
        <w:t>. Komisija ne vėliau kaip per 10 darbo dienų nuo pasiūlymų pateikimo pasibaigimo dienos:</w:t>
      </w:r>
    </w:p>
    <w:p w14:paraId="46607973" w14:textId="77777777" w:rsidR="00140A7A" w:rsidRDefault="00A37ED6">
      <w:pPr>
        <w:suppressAutoHyphens/>
        <w:ind w:firstLine="624"/>
        <w:jc w:val="both"/>
        <w:textAlignment w:val="baseline"/>
      </w:pPr>
      <w:r>
        <w:t>12.1</w:t>
      </w:r>
      <w:r>
        <w:t>. patikrina, ar darbdavio pasiūlyme siūlomi darbai atitink</w:t>
      </w:r>
      <w:r>
        <w:t>a Savivaldybės administracijos direktoriaus patvirtintą Nenuolatinio pobūdžio darbų sąrašą;</w:t>
      </w:r>
    </w:p>
    <w:p w14:paraId="46607974" w14:textId="77777777" w:rsidR="00140A7A" w:rsidRDefault="00A37ED6">
      <w:pPr>
        <w:suppressAutoHyphens/>
        <w:ind w:firstLine="624"/>
        <w:jc w:val="both"/>
        <w:textAlignment w:val="baseline"/>
      </w:pPr>
      <w:r>
        <w:t>12.2</w:t>
      </w:r>
      <w:r>
        <w:t>. patikrina, ar darbdavys atitinka Aprašo III dalyje nustatytus atrankos kriterijus;</w:t>
      </w:r>
    </w:p>
    <w:p w14:paraId="46607975" w14:textId="77777777" w:rsidR="00140A7A" w:rsidRDefault="00A37ED6">
      <w:pPr>
        <w:suppressAutoHyphens/>
        <w:ind w:firstLine="624"/>
        <w:jc w:val="both"/>
        <w:textAlignment w:val="baseline"/>
      </w:pPr>
      <w:r>
        <w:t>12.3</w:t>
      </w:r>
      <w:r>
        <w:t xml:space="preserve">. išnagrinėjusi pateiktus pasiūlymus ir atsižvelgdama į </w:t>
      </w:r>
      <w:r>
        <w:t>nenuolatinio pobūdžio darbams organizuoti Programoje numatytas lėšas, atrenka darbdavius nenuolatinio pobūdžio darbams įgyvendinti.</w:t>
      </w:r>
    </w:p>
    <w:p w14:paraId="46607976" w14:textId="77777777" w:rsidR="00140A7A" w:rsidRDefault="00A37ED6">
      <w:pPr>
        <w:suppressAutoHyphens/>
        <w:ind w:firstLine="624"/>
        <w:jc w:val="both"/>
        <w:textAlignment w:val="baseline"/>
      </w:pPr>
      <w:r>
        <w:t>13</w:t>
      </w:r>
      <w:r>
        <w:t>. Jeigu Programoje numatytiems nenuolatinio pobūdžio darbams vykdyti neįregistruojamas nė vienas dalyvis, ar įvykdži</w:t>
      </w:r>
      <w:r>
        <w:t>us atranką nebus panaudotos visos nenuolatinio pobūdžio darbams skirtos lėšos, Komisija atranką skelbia pakartotinai.</w:t>
      </w:r>
    </w:p>
    <w:p w14:paraId="46607977" w14:textId="77777777" w:rsidR="00140A7A" w:rsidRDefault="00A37ED6">
      <w:pPr>
        <w:suppressAutoHyphens/>
        <w:ind w:firstLine="624"/>
        <w:jc w:val="both"/>
        <w:textAlignment w:val="baseline"/>
      </w:pPr>
      <w:r>
        <w:t>14</w:t>
      </w:r>
      <w:r>
        <w:t xml:space="preserve">. Komisija pateiktus pasiūlymus gali atmesti, jei jie neatitinka patvirtinto nenuolatinio pobūdžio darbų sąrašo, pasiūlymų atrankos </w:t>
      </w:r>
      <w:r>
        <w:t>kriterijų ir sąlygų, ar nenuolatinio pobūdžio darbams vykdyti skirtų lėšų yra mažiau, nei faktiškai prašoma pasiūlymuose.</w:t>
      </w:r>
    </w:p>
    <w:p w14:paraId="46607978" w14:textId="77777777" w:rsidR="00140A7A" w:rsidRDefault="00A37ED6">
      <w:pPr>
        <w:suppressAutoHyphens/>
        <w:ind w:firstLine="624"/>
        <w:jc w:val="both"/>
        <w:textAlignment w:val="baseline"/>
      </w:pPr>
      <w:r>
        <w:t>15</w:t>
      </w:r>
      <w:r>
        <w:t>. Pasibaigus pasiūlymų pateikimo terminui, Komisija susipažįsta su dalyvių pateiktais dokumentais, vadovaudamasi nustatytais kri</w:t>
      </w:r>
      <w:r>
        <w:t>terijais įvertina pasiūlymus balais (3 priedas), atrenka darbdavius ir atrinktų darbdavių sąrašą teikia tvirtinti Savivaldybės administracijos direktoriui.</w:t>
      </w:r>
    </w:p>
    <w:p w14:paraId="46607979" w14:textId="77777777" w:rsidR="00140A7A" w:rsidRDefault="00A37ED6">
      <w:pPr>
        <w:suppressAutoHyphens/>
        <w:ind w:firstLine="624"/>
        <w:jc w:val="both"/>
        <w:textAlignment w:val="baseline"/>
      </w:pPr>
      <w:r>
        <w:t>16</w:t>
      </w:r>
      <w:r>
        <w:t>. Komisija laimėtojus atrenka pagal daugiausiai surinktų balų skaičių. Jei dalyviai surenka vi</w:t>
      </w:r>
      <w:r>
        <w:t>enodą balų skaičių, laimi tas, kurio pasiūlymas dėl nenuolatinio pobūdžio darbų įgyvendinimo užregistruotas ankstesne data.</w:t>
      </w:r>
    </w:p>
    <w:p w14:paraId="4660797A" w14:textId="77777777" w:rsidR="00140A7A" w:rsidRDefault="00A37ED6">
      <w:pPr>
        <w:suppressAutoHyphens/>
        <w:ind w:firstLine="624"/>
        <w:jc w:val="both"/>
        <w:textAlignment w:val="baseline"/>
      </w:pPr>
      <w:r>
        <w:t>17</w:t>
      </w:r>
      <w:r>
        <w:t>. Jeigu atrankos būdu parinktas darbdavys raštiškai atsisako organizuoti nenuolatinio pobūdžio darbus, Komisija parenka kitą d</w:t>
      </w:r>
      <w:r>
        <w:t>arbdavį pagal įvykusios atrankos rezultatus.</w:t>
      </w:r>
    </w:p>
    <w:p w14:paraId="4660797B" w14:textId="77777777" w:rsidR="00140A7A" w:rsidRDefault="00A37ED6">
      <w:pPr>
        <w:suppressAutoHyphens/>
        <w:ind w:firstLine="624"/>
        <w:jc w:val="both"/>
        <w:textAlignment w:val="baseline"/>
      </w:pPr>
      <w:r>
        <w:t>18</w:t>
      </w:r>
      <w:r>
        <w:t>. Atrankos rezultatai įforminami protokolu, kurį pasirašo Komisijos pirmininkas ir sekretorius.</w:t>
      </w:r>
    </w:p>
    <w:p w14:paraId="4660797C" w14:textId="77777777" w:rsidR="00140A7A" w:rsidRDefault="00A37ED6">
      <w:pPr>
        <w:suppressAutoHyphens/>
        <w:ind w:firstLine="624"/>
        <w:jc w:val="both"/>
        <w:textAlignment w:val="baseline"/>
      </w:pPr>
      <w:r>
        <w:t>19</w:t>
      </w:r>
      <w:r>
        <w:t>. Kiekvienas atrankos dalyvis per 5 darbo dienas po darbdavių atrankos informuojamas Savivaldybės admin</w:t>
      </w:r>
      <w:r>
        <w:t>istracijos direktoriui raštu apie atrankos rezultatus.</w:t>
      </w:r>
    </w:p>
    <w:p w14:paraId="4660797D" w14:textId="77777777" w:rsidR="00140A7A" w:rsidRDefault="00A37ED6">
      <w:pPr>
        <w:suppressAutoHyphens/>
        <w:jc w:val="both"/>
        <w:textAlignment w:val="baseline"/>
      </w:pPr>
    </w:p>
    <w:p w14:paraId="4660797E" w14:textId="77777777" w:rsidR="00140A7A" w:rsidRDefault="00A37ED6">
      <w:pPr>
        <w:suppressAutoHyphens/>
        <w:jc w:val="center"/>
        <w:textAlignment w:val="baseline"/>
        <w:rPr>
          <w:b/>
        </w:rPr>
      </w:pPr>
      <w:r>
        <w:rPr>
          <w:b/>
        </w:rPr>
        <w:t>III</w:t>
      </w:r>
      <w:r>
        <w:rPr>
          <w:b/>
        </w:rPr>
        <w:t xml:space="preserve"> SKYRIUS</w:t>
      </w:r>
    </w:p>
    <w:p w14:paraId="4660797F" w14:textId="77777777" w:rsidR="00140A7A" w:rsidRDefault="00A37ED6">
      <w:pPr>
        <w:suppressAutoHyphens/>
        <w:jc w:val="center"/>
        <w:textAlignment w:val="baseline"/>
      </w:pPr>
      <w:r>
        <w:rPr>
          <w:b/>
        </w:rPr>
        <w:t>DALYVIŲ PASIŪLYMŲ ATRANKOS KRITERIJAI</w:t>
      </w:r>
    </w:p>
    <w:p w14:paraId="46607980" w14:textId="77777777" w:rsidR="00140A7A" w:rsidRDefault="00140A7A">
      <w:pPr>
        <w:suppressAutoHyphens/>
        <w:jc w:val="both"/>
        <w:textAlignment w:val="baseline"/>
      </w:pPr>
    </w:p>
    <w:p w14:paraId="46607981" w14:textId="77777777" w:rsidR="00140A7A" w:rsidRDefault="00A37ED6">
      <w:pPr>
        <w:suppressAutoHyphens/>
        <w:ind w:firstLine="624"/>
        <w:jc w:val="both"/>
        <w:textAlignment w:val="baseline"/>
      </w:pPr>
      <w:r>
        <w:t>20</w:t>
      </w:r>
      <w:r>
        <w:t>. Komisija iš patikrintų pasiūlymų atrenka darbdavius pagal kriterijus:</w:t>
      </w:r>
    </w:p>
    <w:p w14:paraId="46607982" w14:textId="77777777" w:rsidR="00140A7A" w:rsidRDefault="00A37ED6">
      <w:pPr>
        <w:suppressAutoHyphens/>
        <w:ind w:firstLine="624"/>
        <w:jc w:val="both"/>
        <w:textAlignment w:val="baseline"/>
      </w:pPr>
      <w:r>
        <w:t>20.1</w:t>
      </w:r>
      <w:r>
        <w:t>. savo veiklą vykdo Panevėžio miesto teritorijoje;</w:t>
      </w:r>
    </w:p>
    <w:p w14:paraId="46607983" w14:textId="77777777" w:rsidR="00140A7A" w:rsidRDefault="00A37ED6">
      <w:pPr>
        <w:suppressAutoHyphens/>
        <w:ind w:firstLine="624"/>
        <w:jc w:val="both"/>
        <w:textAlignment w:val="baseline"/>
      </w:pPr>
      <w:r>
        <w:t>20.2</w:t>
      </w:r>
      <w:r>
        <w:t xml:space="preserve">. numato organizuoti nenuolatinio pobūdžio </w:t>
      </w:r>
      <w:r>
        <w:rPr>
          <w:szCs w:val="24"/>
        </w:rPr>
        <w:t xml:space="preserve">teritorijų, </w:t>
      </w:r>
      <w:r>
        <w:rPr>
          <w:lang w:eastAsia="ar-SA"/>
        </w:rPr>
        <w:t xml:space="preserve">aplinkos ir pagalbinių maisto paruošimo patalpų tvarkymo, smulkius remonto pagalbinius darbus ar kitus socialinės ir visuomeninės paskirties darbus </w:t>
      </w:r>
      <w:r>
        <w:t>pagal patvirtintą Nenuolatinio pobūdžio darbų sąrašą.</w:t>
      </w:r>
      <w:r>
        <w:t xml:space="preserve">  </w:t>
      </w:r>
    </w:p>
    <w:p w14:paraId="46607984" w14:textId="77777777" w:rsidR="00140A7A" w:rsidRDefault="00A37ED6">
      <w:pPr>
        <w:suppressAutoHyphens/>
        <w:ind w:firstLine="624"/>
        <w:jc w:val="both"/>
        <w:textAlignment w:val="baseline"/>
      </w:pPr>
      <w:r>
        <w:t>21</w:t>
      </w:r>
      <w:r>
        <w:t>. Pirmenybė atrinktiems pasiūlymams teikiama:</w:t>
      </w:r>
    </w:p>
    <w:p w14:paraId="46607985" w14:textId="77777777" w:rsidR="00140A7A" w:rsidRDefault="00A37ED6">
      <w:pPr>
        <w:suppressAutoHyphens/>
        <w:ind w:firstLine="624"/>
        <w:jc w:val="both"/>
        <w:textAlignment w:val="baseline"/>
      </w:pPr>
      <w:r>
        <w:t>21.1</w:t>
      </w:r>
      <w:r>
        <w:t>. ne pelno siekiančioms įstaigoms, finansuojamoms iš Savivaldybės biudžeto;</w:t>
      </w:r>
    </w:p>
    <w:p w14:paraId="46607986" w14:textId="77777777" w:rsidR="00140A7A" w:rsidRDefault="00A37ED6">
      <w:pPr>
        <w:suppressAutoHyphens/>
        <w:ind w:firstLine="624"/>
        <w:jc w:val="both"/>
        <w:textAlignment w:val="baseline"/>
      </w:pPr>
      <w:r>
        <w:t>21.2</w:t>
      </w:r>
      <w:r>
        <w:t>. visuomeninėms organizacijoms, vykdančioms socialinės paramos ir pagalbos programas;</w:t>
      </w:r>
    </w:p>
    <w:p w14:paraId="46607987" w14:textId="77777777" w:rsidR="00140A7A" w:rsidRDefault="00A37ED6">
      <w:pPr>
        <w:suppressAutoHyphens/>
        <w:ind w:firstLine="624"/>
        <w:jc w:val="both"/>
        <w:textAlignment w:val="baseline"/>
      </w:pPr>
      <w:r>
        <w:t>21.3</w:t>
      </w:r>
      <w:r>
        <w:t xml:space="preserve">. darbdaviams, </w:t>
      </w:r>
      <w:r>
        <w:t>kurie įsipareigoja įdarbinti asmenis, priklausančius Programoje numatytoms prioritetinėms tikslinėms grupėms (ilgalaikiai bedarbiai, socialinės paramos gavėjai, asmenys, patiriantys socialinę riziką ir kt.);</w:t>
      </w:r>
    </w:p>
    <w:p w14:paraId="46607988" w14:textId="77777777" w:rsidR="00140A7A" w:rsidRDefault="00A37ED6">
      <w:pPr>
        <w:suppressAutoHyphens/>
        <w:ind w:firstLine="624"/>
        <w:jc w:val="both"/>
        <w:textAlignment w:val="baseline"/>
      </w:pPr>
      <w:r>
        <w:t>21.4</w:t>
      </w:r>
      <w:r>
        <w:t>. darbdaviams, kurie įsipareigoja po nen</w:t>
      </w:r>
      <w:r>
        <w:t>uolatinio pobūdžio darbų įdarbinti asmenį (-</w:t>
      </w:r>
      <w:proofErr w:type="spellStart"/>
      <w:r>
        <w:t>is</w:t>
      </w:r>
      <w:proofErr w:type="spellEnd"/>
      <w:r>
        <w:t>) pagal terminuotą darbo sutartį ne trumpesniam kaip 6 mėnesių laikotarpiui;</w:t>
      </w:r>
    </w:p>
    <w:p w14:paraId="46607989" w14:textId="77777777" w:rsidR="00140A7A" w:rsidRDefault="00A37ED6">
      <w:pPr>
        <w:suppressAutoHyphens/>
        <w:ind w:firstLine="624"/>
        <w:jc w:val="both"/>
        <w:textAlignment w:val="baseline"/>
      </w:pPr>
      <w:r>
        <w:t>21.5</w:t>
      </w:r>
      <w:r>
        <w:t>. darbdaviams, kurie įdarbina asmenis miesto aplinkos darbams atlikti (miesto aplinkos tvarkymas, parkų, gatvių valymas).</w:t>
      </w:r>
    </w:p>
    <w:p w14:paraId="4660798A" w14:textId="77777777" w:rsidR="00140A7A" w:rsidRDefault="00A37ED6">
      <w:pPr>
        <w:suppressAutoHyphens/>
        <w:jc w:val="both"/>
        <w:textAlignment w:val="baseline"/>
      </w:pPr>
    </w:p>
    <w:p w14:paraId="4660798B" w14:textId="77777777" w:rsidR="00140A7A" w:rsidRDefault="00A37ED6">
      <w:pPr>
        <w:suppressAutoHyphens/>
        <w:jc w:val="center"/>
        <w:textAlignment w:val="baseline"/>
        <w:rPr>
          <w:b/>
        </w:rPr>
      </w:pPr>
      <w:r>
        <w:rPr>
          <w:b/>
        </w:rPr>
        <w:t>IV</w:t>
      </w:r>
      <w:r>
        <w:rPr>
          <w:b/>
        </w:rPr>
        <w:t xml:space="preserve"> SKYRIUS</w:t>
      </w:r>
    </w:p>
    <w:p w14:paraId="4660798C" w14:textId="77777777" w:rsidR="00140A7A" w:rsidRDefault="00A37ED6">
      <w:pPr>
        <w:suppressAutoHyphens/>
        <w:jc w:val="center"/>
        <w:textAlignment w:val="baseline"/>
      </w:pPr>
      <w:r>
        <w:rPr>
          <w:b/>
        </w:rPr>
        <w:t>BAIGIAMOSIOS NUOSTATOS</w:t>
      </w:r>
    </w:p>
    <w:p w14:paraId="4660798D" w14:textId="77777777" w:rsidR="00140A7A" w:rsidRDefault="00140A7A">
      <w:pPr>
        <w:suppressAutoHyphens/>
        <w:jc w:val="both"/>
        <w:textAlignment w:val="baseline"/>
      </w:pPr>
    </w:p>
    <w:p w14:paraId="4660798E" w14:textId="77777777" w:rsidR="00140A7A" w:rsidRDefault="00A37ED6">
      <w:pPr>
        <w:suppressAutoHyphens/>
        <w:ind w:firstLine="624"/>
        <w:jc w:val="both"/>
        <w:textAlignment w:val="baseline"/>
      </w:pPr>
      <w:r>
        <w:t>22</w:t>
      </w:r>
      <w:r>
        <w:t xml:space="preserve">. Komisijai užbaigus vykdyti darbdavių atranką ir Savivaldybės administracijos direktoriui patvirtinus atrinktų nenuolatinio pobūdžio darbams vykdyti darbdavių sąrašą su atrinktais darbdaviais sudaromos </w:t>
      </w:r>
      <w:r>
        <w:t>dvišalės nenuolatinio pobūdžio darbų įgyvendinimo ir finansavimo sutartys (4 priedas).</w:t>
      </w:r>
    </w:p>
    <w:p w14:paraId="4660798F" w14:textId="77777777" w:rsidR="00140A7A" w:rsidRDefault="00A37ED6">
      <w:pPr>
        <w:suppressAutoHyphens/>
        <w:ind w:firstLine="624"/>
        <w:jc w:val="both"/>
        <w:textAlignment w:val="baseline"/>
      </w:pPr>
      <w:r>
        <w:t>23</w:t>
      </w:r>
      <w:r>
        <w:t>. Su nenuolatinio pobūdžio darbų įgyvendinimo ir darbdavių atranka susiję dokumentai saugomi Lietuvos Respublikos archyvų įstatymo nustatyta tvarka.</w:t>
      </w:r>
    </w:p>
    <w:p w14:paraId="46607990" w14:textId="77777777" w:rsidR="00140A7A" w:rsidRDefault="00A37ED6">
      <w:pPr>
        <w:suppressAutoHyphens/>
        <w:ind w:firstLine="624"/>
        <w:jc w:val="both"/>
        <w:textAlignment w:val="baseline"/>
      </w:pPr>
      <w:r>
        <w:t>24</w:t>
      </w:r>
      <w:r>
        <w:t>. Šis Ap</w:t>
      </w:r>
      <w:r>
        <w:t>rašas keičiamas, panaikinamas Savivaldybės administracijos direktoriaus įsakymu.</w:t>
      </w:r>
    </w:p>
    <w:p w14:paraId="46607991" w14:textId="77777777" w:rsidR="00140A7A" w:rsidRDefault="00A37ED6">
      <w:pPr>
        <w:suppressAutoHyphens/>
        <w:ind w:firstLine="624"/>
        <w:jc w:val="both"/>
        <w:textAlignment w:val="baseline"/>
      </w:pPr>
      <w:r>
        <w:t>25</w:t>
      </w:r>
      <w:r>
        <w:t>. Ginčai dėl darbdavių atrankos organizavimo ir Komisijos sprendimo sprendžiami Lietuvos Respublikos įstatymų ir kitų teisės aktų nustatyta tvarka.</w:t>
      </w:r>
    </w:p>
    <w:p w14:paraId="46607992" w14:textId="77777777" w:rsidR="00140A7A" w:rsidRDefault="00A37ED6">
      <w:pPr>
        <w:suppressAutoHyphens/>
        <w:ind w:firstLine="624"/>
        <w:jc w:val="both"/>
        <w:textAlignment w:val="baseline"/>
      </w:pPr>
      <w:r>
        <w:t>26</w:t>
      </w:r>
      <w:r>
        <w:t xml:space="preserve">. Už Komisijos </w:t>
      </w:r>
      <w:r>
        <w:t>sprendimus pagal kompetenciją atsako Komisijos pirmininkas ir nariai Lietuvos Respublikos įstatymų nustatyta tvarka.</w:t>
      </w:r>
    </w:p>
    <w:p w14:paraId="46607994" w14:textId="77777777" w:rsidR="00140A7A" w:rsidRDefault="00A37ED6">
      <w:pPr>
        <w:rPr>
          <w:sz w:val="14"/>
          <w:szCs w:val="14"/>
        </w:rPr>
      </w:pPr>
    </w:p>
    <w:p w14:paraId="4436C5F5" w14:textId="51E61120" w:rsidR="00C5286F" w:rsidRDefault="00C5286F">
      <w:pPr>
        <w:suppressAutoHyphens/>
        <w:ind w:firstLine="4716"/>
        <w:jc w:val="both"/>
        <w:textAlignment w:val="baseline"/>
      </w:pPr>
      <w:r>
        <w:br w:type="page"/>
      </w:r>
    </w:p>
    <w:p w14:paraId="03B6AF24" w14:textId="77777777" w:rsidR="00C5286F" w:rsidRDefault="00C5286F">
      <w:pPr>
        <w:suppressAutoHyphens/>
        <w:ind w:firstLine="4716"/>
        <w:jc w:val="both"/>
        <w:textAlignment w:val="baseline"/>
      </w:pPr>
    </w:p>
    <w:p w14:paraId="46607995" w14:textId="045526A4" w:rsidR="00140A7A" w:rsidRDefault="00A37ED6">
      <w:pPr>
        <w:suppressAutoHyphens/>
        <w:ind w:firstLine="4716"/>
        <w:jc w:val="both"/>
        <w:textAlignment w:val="baseline"/>
      </w:pPr>
      <w:r>
        <w:t>Nenuolatinio pobūdžio darbų įgyvendinimo ir</w:t>
      </w:r>
    </w:p>
    <w:p w14:paraId="46607996" w14:textId="77777777" w:rsidR="00140A7A" w:rsidRDefault="00A37ED6">
      <w:pPr>
        <w:suppressAutoHyphens/>
        <w:ind w:firstLine="4716"/>
        <w:jc w:val="both"/>
        <w:textAlignment w:val="baseline"/>
      </w:pPr>
      <w:r>
        <w:t>darbdavių atrankos tvarkos aprašo</w:t>
      </w:r>
    </w:p>
    <w:p w14:paraId="46607997" w14:textId="77777777" w:rsidR="00140A7A" w:rsidRDefault="00A37ED6">
      <w:pPr>
        <w:suppressAutoHyphens/>
        <w:ind w:firstLine="4716"/>
        <w:jc w:val="both"/>
        <w:textAlignment w:val="baseline"/>
      </w:pPr>
      <w:r>
        <w:t>1</w:t>
      </w:r>
      <w:r>
        <w:t xml:space="preserve"> priedas </w:t>
      </w:r>
    </w:p>
    <w:p w14:paraId="46607998" w14:textId="77777777" w:rsidR="00140A7A" w:rsidRDefault="00140A7A">
      <w:pPr>
        <w:suppressAutoHyphens/>
        <w:ind w:firstLine="624"/>
        <w:jc w:val="both"/>
        <w:textAlignment w:val="baseline"/>
      </w:pPr>
    </w:p>
    <w:p w14:paraId="46607999" w14:textId="77777777" w:rsidR="00140A7A" w:rsidRDefault="00140A7A">
      <w:pPr>
        <w:suppressAutoHyphens/>
        <w:ind w:firstLine="624"/>
        <w:jc w:val="both"/>
        <w:textAlignment w:val="baseline"/>
      </w:pPr>
    </w:p>
    <w:p w14:paraId="4660799A" w14:textId="77777777" w:rsidR="00140A7A" w:rsidRDefault="00A37ED6">
      <w:pPr>
        <w:suppressAutoHyphens/>
        <w:ind w:firstLine="624"/>
        <w:jc w:val="both"/>
        <w:textAlignment w:val="baseline"/>
      </w:pPr>
      <w:r>
        <w:rPr>
          <w:b/>
        </w:rPr>
        <w:t xml:space="preserve">PASIŪLYMAS DĖL NENUOLATINIO POBŪDŽIO </w:t>
      </w:r>
      <w:r>
        <w:rPr>
          <w:b/>
        </w:rPr>
        <w:t>DARBŲ ĮGYVENDINIMO</w:t>
      </w:r>
    </w:p>
    <w:p w14:paraId="4660799B" w14:textId="79A8AFA7" w:rsidR="00140A7A" w:rsidRDefault="00A37ED6">
      <w:pPr>
        <w:suppressAutoHyphens/>
        <w:ind w:firstLine="2728"/>
        <w:textAlignment w:val="baseline"/>
      </w:pPr>
      <w:r>
        <w:t>201...</w:t>
      </w:r>
      <w:r>
        <w:t xml:space="preserve"> m.  _______________d.</w:t>
      </w:r>
    </w:p>
    <w:p w14:paraId="4660799C" w14:textId="77777777" w:rsidR="00140A7A" w:rsidRDefault="00A37ED6">
      <w:pPr>
        <w:suppressAutoHyphens/>
        <w:ind w:firstLine="4158"/>
        <w:textAlignment w:val="baseline"/>
      </w:pPr>
      <w:r>
        <w:t>Panevėžys</w:t>
      </w:r>
    </w:p>
    <w:p w14:paraId="4660799D" w14:textId="4663B1CC" w:rsidR="00140A7A" w:rsidRDefault="00140A7A">
      <w:pPr>
        <w:suppressAutoHyphens/>
        <w:ind w:firstLine="624"/>
        <w:textAlignment w:val="baseline"/>
      </w:pPr>
    </w:p>
    <w:p w14:paraId="4660799E" w14:textId="7F74C053" w:rsidR="00140A7A" w:rsidRDefault="00A37ED6">
      <w:pPr>
        <w:suppressAutoHyphens/>
        <w:spacing w:line="276" w:lineRule="auto"/>
        <w:textAlignment w:val="baseline"/>
      </w:pPr>
      <w:r>
        <w:rPr>
          <w:b/>
        </w:rPr>
        <w:t>1</w:t>
      </w:r>
      <w:r>
        <w:rPr>
          <w:b/>
        </w:rPr>
        <w:t>. Juridinio asmens pavadinimas</w:t>
      </w:r>
      <w:r>
        <w:t>____________________________________________________</w:t>
      </w:r>
    </w:p>
    <w:p w14:paraId="4660799F" w14:textId="39AFCE52" w:rsidR="00140A7A" w:rsidRDefault="00A37ED6">
      <w:pPr>
        <w:suppressAutoHyphens/>
        <w:spacing w:line="276" w:lineRule="auto"/>
        <w:textAlignment w:val="baseline"/>
      </w:pPr>
      <w:r>
        <w:rPr>
          <w:b/>
        </w:rPr>
        <w:t>2</w:t>
      </w:r>
      <w:r>
        <w:rPr>
          <w:b/>
        </w:rPr>
        <w:t>. Juridinio asmens kodas</w:t>
      </w:r>
      <w:r>
        <w:t>_________________________________________________________</w:t>
      </w:r>
    </w:p>
    <w:p w14:paraId="466079A0" w14:textId="2B739FB1" w:rsidR="00140A7A" w:rsidRDefault="00A37ED6">
      <w:pPr>
        <w:suppressAutoHyphens/>
        <w:spacing w:line="276" w:lineRule="auto"/>
        <w:textAlignment w:val="baseline"/>
      </w:pPr>
      <w:r>
        <w:rPr>
          <w:b/>
        </w:rPr>
        <w:t>3</w:t>
      </w:r>
      <w:r>
        <w:rPr>
          <w:b/>
        </w:rPr>
        <w:t>. Juridinio a</w:t>
      </w:r>
      <w:r>
        <w:rPr>
          <w:b/>
        </w:rPr>
        <w:t>smens adresas, telefonas, el. paštas _______________________________________</w:t>
      </w:r>
      <w:r>
        <w:t>_________________________________________</w:t>
      </w:r>
    </w:p>
    <w:p w14:paraId="466079A1" w14:textId="6CF26E05" w:rsidR="00140A7A" w:rsidRDefault="00A37ED6">
      <w:pPr>
        <w:suppressAutoHyphens/>
        <w:spacing w:line="276" w:lineRule="auto"/>
        <w:textAlignment w:val="baseline"/>
      </w:pPr>
      <w:r>
        <w:t>________________________________________________________________________________</w:t>
      </w:r>
    </w:p>
    <w:p w14:paraId="466079A2" w14:textId="2F398806" w:rsidR="00140A7A" w:rsidRDefault="00A37ED6">
      <w:pPr>
        <w:suppressAutoHyphens/>
        <w:spacing w:line="276" w:lineRule="auto"/>
        <w:textAlignment w:val="baseline"/>
      </w:pPr>
      <w:r>
        <w:rPr>
          <w:b/>
        </w:rPr>
        <w:t>4</w:t>
      </w:r>
      <w:r>
        <w:rPr>
          <w:b/>
        </w:rPr>
        <w:t>.</w:t>
      </w:r>
      <w:r>
        <w:t xml:space="preserve"> </w:t>
      </w:r>
      <w:r>
        <w:rPr>
          <w:b/>
        </w:rPr>
        <w:t>Banko rekvizitai</w:t>
      </w:r>
      <w:r>
        <w:t>__________________________________</w:t>
      </w:r>
      <w:r>
        <w:t>_____________________________</w:t>
      </w:r>
    </w:p>
    <w:p w14:paraId="466079A3" w14:textId="6F33BF29" w:rsidR="00140A7A" w:rsidRDefault="00A37ED6">
      <w:pPr>
        <w:suppressAutoHyphens/>
        <w:spacing w:line="276" w:lineRule="auto"/>
        <w:textAlignment w:val="baseline"/>
      </w:pPr>
      <w:r>
        <w:t>_______________________________________________________________________________</w:t>
      </w:r>
    </w:p>
    <w:p w14:paraId="466079A4" w14:textId="350DA2D1" w:rsidR="00140A7A" w:rsidRDefault="00A37ED6">
      <w:pPr>
        <w:suppressAutoHyphens/>
        <w:spacing w:line="276" w:lineRule="auto"/>
        <w:textAlignment w:val="baseline"/>
      </w:pPr>
      <w:r>
        <w:rPr>
          <w:b/>
        </w:rPr>
        <w:t>5</w:t>
      </w:r>
      <w:r>
        <w:rPr>
          <w:b/>
        </w:rPr>
        <w:t>.</w:t>
      </w:r>
      <w:r>
        <w:t xml:space="preserve"> </w:t>
      </w:r>
      <w:r>
        <w:rPr>
          <w:b/>
        </w:rPr>
        <w:t>Asmuo, atsakingas už nenuolatinio pobūdžio darbų organizavimą</w:t>
      </w:r>
      <w:r>
        <w:t xml:space="preserve"> </w:t>
      </w:r>
      <w:r>
        <w:rPr>
          <w:sz w:val="20"/>
        </w:rPr>
        <w:t xml:space="preserve">(pareigos, vardas, pavardė, telefonas) </w:t>
      </w:r>
      <w:r>
        <w:t>_________________________________________________________________________</w:t>
      </w:r>
    </w:p>
    <w:p w14:paraId="466079A5" w14:textId="720365B7" w:rsidR="00140A7A" w:rsidRDefault="00A37ED6">
      <w:pPr>
        <w:suppressAutoHyphens/>
        <w:spacing w:line="276" w:lineRule="auto"/>
        <w:textAlignment w:val="baseline"/>
      </w:pPr>
      <w:r>
        <w:rPr>
          <w:b/>
        </w:rPr>
        <w:t>6</w:t>
      </w:r>
      <w:r>
        <w:rPr>
          <w:b/>
        </w:rPr>
        <w:t>.</w:t>
      </w:r>
      <w:r>
        <w:t xml:space="preserve"> </w:t>
      </w:r>
      <w:r>
        <w:rPr>
          <w:b/>
        </w:rPr>
        <w:t>Numatyti įgyvendinti nenuolatinio pobūdžio darbai</w:t>
      </w:r>
      <w:r>
        <w:t xml:space="preserve"> </w:t>
      </w:r>
      <w:r>
        <w:rPr>
          <w:sz w:val="20"/>
        </w:rPr>
        <w:t xml:space="preserve">(iš Savivaldybės patvirtinto darbų sąrašo) </w:t>
      </w:r>
      <w:r>
        <w:t>________________________________________________________________</w:t>
      </w:r>
    </w:p>
    <w:p w14:paraId="466079A6" w14:textId="352EE6C9" w:rsidR="00140A7A" w:rsidRDefault="00A37ED6">
      <w:pPr>
        <w:suppressAutoHyphens/>
        <w:spacing w:line="276" w:lineRule="auto"/>
        <w:textAlignment w:val="baseline"/>
      </w:pPr>
      <w:r>
        <w:rPr>
          <w:b/>
        </w:rPr>
        <w:t>7</w:t>
      </w:r>
      <w:r>
        <w:rPr>
          <w:b/>
        </w:rPr>
        <w:t>. Numatomų s</w:t>
      </w:r>
      <w:r>
        <w:rPr>
          <w:b/>
        </w:rPr>
        <w:t>ukurti laikinų darbo vietų skaičius</w:t>
      </w:r>
      <w:r>
        <w:t>_______________________</w:t>
      </w:r>
    </w:p>
    <w:p w14:paraId="466079A7" w14:textId="2E71334D" w:rsidR="00140A7A" w:rsidRDefault="00A37ED6">
      <w:pPr>
        <w:suppressAutoHyphens/>
        <w:spacing w:line="276" w:lineRule="auto"/>
        <w:textAlignment w:val="baseline"/>
      </w:pPr>
      <w:r>
        <w:rPr>
          <w:b/>
        </w:rPr>
        <w:t>8</w:t>
      </w:r>
      <w:r>
        <w:rPr>
          <w:b/>
        </w:rPr>
        <w:t>. Numatomų įdarbinti asmenų skaičius</w:t>
      </w:r>
      <w:r>
        <w:t>____________________, iš jų:</w:t>
      </w:r>
    </w:p>
    <w:p w14:paraId="466079A8" w14:textId="77777777" w:rsidR="00140A7A" w:rsidRDefault="00A37ED6">
      <w:pPr>
        <w:suppressAutoHyphens/>
        <w:spacing w:line="276" w:lineRule="auto"/>
        <w:textAlignment w:val="baseline"/>
      </w:pPr>
      <w:r>
        <w:t xml:space="preserve">- asmenų, kuriems įdarbinti </w:t>
      </w:r>
      <w:r>
        <w:rPr>
          <w:szCs w:val="24"/>
        </w:rPr>
        <w:t>teikiamas prioritetas</w:t>
      </w:r>
      <w:r>
        <w:rPr>
          <w:sz w:val="20"/>
        </w:rPr>
        <w:t xml:space="preserve"> (prioritetinės grupės numatomos Užimtumo didinimo programoje), </w:t>
      </w:r>
      <w:r>
        <w:t>skaičius _____</w:t>
      </w:r>
      <w:r>
        <w:t>________________</w:t>
      </w:r>
    </w:p>
    <w:p w14:paraId="466079A9" w14:textId="1E8D5135" w:rsidR="00140A7A" w:rsidRDefault="00A37ED6">
      <w:pPr>
        <w:suppressAutoHyphens/>
        <w:spacing w:line="276" w:lineRule="auto"/>
        <w:textAlignment w:val="baseline"/>
      </w:pPr>
      <w:r>
        <w:t>- neįgalių asmenų skaičius _______________</w:t>
      </w:r>
    </w:p>
    <w:p w14:paraId="466079AA" w14:textId="3F1EEAAD" w:rsidR="00140A7A" w:rsidRDefault="00A37ED6">
      <w:pPr>
        <w:suppressAutoHyphens/>
        <w:spacing w:line="276" w:lineRule="auto"/>
        <w:textAlignment w:val="baseline"/>
      </w:pPr>
      <w:r>
        <w:rPr>
          <w:b/>
        </w:rPr>
        <w:t>9</w:t>
      </w:r>
      <w:r>
        <w:rPr>
          <w:b/>
        </w:rPr>
        <w:t>. Reikalavimai kvalifikacijai</w:t>
      </w:r>
    </w:p>
    <w:p w14:paraId="466079AB" w14:textId="3AEA0718" w:rsidR="00140A7A" w:rsidRDefault="00A37ED6">
      <w:pPr>
        <w:suppressAutoHyphens/>
        <w:spacing w:line="276" w:lineRule="auto"/>
        <w:textAlignment w:val="baseline"/>
      </w:pPr>
      <w:r>
        <w:t>________________________________________________________________________________________________________________________________________________________________</w:t>
      </w:r>
    </w:p>
    <w:p w14:paraId="466079AC" w14:textId="7BB1D874" w:rsidR="00140A7A" w:rsidRDefault="00A37ED6">
      <w:pPr>
        <w:suppressAutoHyphens/>
        <w:spacing w:line="276" w:lineRule="auto"/>
        <w:textAlignment w:val="baseline"/>
      </w:pPr>
      <w:r>
        <w:rPr>
          <w:b/>
        </w:rPr>
        <w:t>10</w:t>
      </w:r>
      <w:r>
        <w:rPr>
          <w:b/>
        </w:rPr>
        <w:t>. Nenuolatinio pobūdžio darbų atlikimo terminas nuo</w:t>
      </w:r>
      <w:r>
        <w:t xml:space="preserve">__________________ </w:t>
      </w:r>
      <w:r>
        <w:rPr>
          <w:b/>
        </w:rPr>
        <w:t>iki</w:t>
      </w:r>
      <w:r>
        <w:t xml:space="preserve"> _____________________</w:t>
      </w:r>
    </w:p>
    <w:p w14:paraId="466079AD" w14:textId="42C08E2D" w:rsidR="00140A7A" w:rsidRDefault="00A37ED6">
      <w:pPr>
        <w:suppressAutoHyphens/>
        <w:spacing w:line="276" w:lineRule="auto"/>
        <w:textAlignment w:val="baseline"/>
      </w:pPr>
      <w:r>
        <w:rPr>
          <w:b/>
        </w:rPr>
        <w:t>11</w:t>
      </w:r>
      <w:r>
        <w:rPr>
          <w:b/>
        </w:rPr>
        <w:t>. Darbo apmokėjimo sąlygos ir terminai</w:t>
      </w:r>
      <w:r>
        <w:t xml:space="preserve"> </w:t>
      </w:r>
      <w:r>
        <w:rPr>
          <w:sz w:val="20"/>
        </w:rPr>
        <w:t>(kiek kartų ir kokiomis dienomis mokamas darbo užmokestis) __________________________________________________</w:t>
      </w:r>
      <w:r>
        <w:rPr>
          <w:sz w:val="20"/>
        </w:rPr>
        <w:t>____________________________________________________________________________________________________________________________________</w:t>
      </w:r>
    </w:p>
    <w:p w14:paraId="466079AE" w14:textId="79F820EA" w:rsidR="00140A7A" w:rsidRDefault="00A37ED6">
      <w:pPr>
        <w:suppressAutoHyphens/>
        <w:spacing w:line="276" w:lineRule="auto"/>
        <w:textAlignment w:val="baseline"/>
      </w:pPr>
      <w:r>
        <w:rPr>
          <w:b/>
        </w:rPr>
        <w:t>12</w:t>
      </w:r>
      <w:r>
        <w:rPr>
          <w:b/>
        </w:rPr>
        <w:t xml:space="preserve">. Lėšų poreikis iš viso: _____________ </w:t>
      </w:r>
      <w:proofErr w:type="spellStart"/>
      <w:r>
        <w:rPr>
          <w:b/>
        </w:rPr>
        <w:t>Eur</w:t>
      </w:r>
      <w:proofErr w:type="spellEnd"/>
      <w:r>
        <w:rPr>
          <w:b/>
        </w:rPr>
        <w:t>, iš jų:</w:t>
      </w:r>
    </w:p>
    <w:p w14:paraId="466079AF" w14:textId="77777777" w:rsidR="00140A7A" w:rsidRDefault="00A37ED6">
      <w:pPr>
        <w:suppressAutoHyphens/>
        <w:spacing w:line="276" w:lineRule="auto"/>
        <w:textAlignment w:val="baseline"/>
      </w:pPr>
      <w:r>
        <w:t xml:space="preserve">Savivaldybės______________ </w:t>
      </w:r>
      <w:proofErr w:type="spellStart"/>
      <w:r>
        <w:t>Eur</w:t>
      </w:r>
      <w:proofErr w:type="spellEnd"/>
      <w:r>
        <w:t>,</w:t>
      </w:r>
    </w:p>
    <w:p w14:paraId="466079B0" w14:textId="5FE1F16F" w:rsidR="00140A7A" w:rsidRDefault="00A37ED6">
      <w:pPr>
        <w:suppressAutoHyphens/>
        <w:spacing w:line="276" w:lineRule="auto"/>
        <w:textAlignment w:val="baseline"/>
      </w:pPr>
      <w:r>
        <w:t xml:space="preserve">nuosavos lėšos ____________ </w:t>
      </w:r>
      <w:proofErr w:type="spellStart"/>
      <w:r>
        <w:t>Eur</w:t>
      </w:r>
      <w:proofErr w:type="spellEnd"/>
      <w:r>
        <w:t>.</w:t>
      </w:r>
    </w:p>
    <w:p w14:paraId="466079B1" w14:textId="4D34C9D9" w:rsidR="00140A7A" w:rsidRDefault="00A37ED6">
      <w:pPr>
        <w:suppressAutoHyphens/>
        <w:spacing w:line="276" w:lineRule="auto"/>
        <w:textAlignment w:val="baseline"/>
      </w:pPr>
      <w:r>
        <w:rPr>
          <w:b/>
        </w:rPr>
        <w:t>13</w:t>
      </w:r>
      <w:r>
        <w:rPr>
          <w:b/>
        </w:rPr>
        <w:t xml:space="preserve">. Nenuolatinio pobūdžio darbams pasibaigus numatoma įdarbinti pagal darbo sutartį ne trumpesniam kaip 6 mėnesių laikotarpiui _______________ </w:t>
      </w:r>
      <w:r>
        <w:t>asmenų</w:t>
      </w:r>
    </w:p>
    <w:p w14:paraId="466079B2" w14:textId="407C07B4" w:rsidR="00140A7A" w:rsidRDefault="00A37ED6">
      <w:pPr>
        <w:suppressAutoHyphens/>
        <w:spacing w:line="276" w:lineRule="auto"/>
        <w:textAlignment w:val="baseline"/>
      </w:pPr>
      <w:r>
        <w:rPr>
          <w:b/>
        </w:rPr>
        <w:t>14</w:t>
      </w:r>
      <w:r>
        <w:rPr>
          <w:b/>
        </w:rPr>
        <w:t>. Planuojami atlikti darbai ir jų apimtys</w:t>
      </w:r>
    </w:p>
    <w:p w14:paraId="466079B3" w14:textId="77777777" w:rsidR="00140A7A" w:rsidRDefault="00A37ED6">
      <w:pPr>
        <w:suppressAutoHyphens/>
        <w:spacing w:line="276" w:lineRule="auto"/>
        <w:textAlignment w:val="baseline"/>
      </w:pPr>
      <w:r>
        <w:rPr>
          <w:b/>
        </w:rPr>
        <w:t>_______________________________________________________</w:t>
      </w: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/>
        </w:rPr>
        <w:t>_________</w:t>
      </w:r>
      <w:r>
        <w:t xml:space="preserve"> Lėšų poreikio nenuolatinio pobūdžio darbams vykdyti sąmata</w:t>
      </w:r>
    </w:p>
    <w:p w14:paraId="466079B4" w14:textId="77777777" w:rsidR="00140A7A" w:rsidRDefault="00140A7A"/>
    <w:p w14:paraId="466079B5" w14:textId="77777777" w:rsidR="00140A7A" w:rsidRDefault="00A37ED6">
      <w:pPr>
        <w:suppressAutoHyphens/>
        <w:textAlignment w:val="baseline"/>
      </w:pPr>
      <w:r>
        <w:t>Įmonės / įstaigos vadovas  _________________         _________________________________</w:t>
      </w:r>
    </w:p>
    <w:p w14:paraId="466079B6" w14:textId="3B8D24C3" w:rsidR="00140A7A" w:rsidRDefault="00A37ED6">
      <w:pPr>
        <w:suppressAutoHyphens/>
        <w:ind w:firstLine="3078"/>
        <w:textAlignment w:val="baseline"/>
        <w:rPr>
          <w:sz w:val="22"/>
        </w:rPr>
      </w:pPr>
      <w:r>
        <w:rPr>
          <w:sz w:val="22"/>
        </w:rPr>
        <w:lastRenderedPageBreak/>
        <w:t>(parašas)                                        (vardas, pavardė)</w:t>
      </w:r>
    </w:p>
    <w:p w14:paraId="466079B7" w14:textId="2C7547DE" w:rsidR="00140A7A" w:rsidRDefault="00A37ED6">
      <w:pPr>
        <w:suppressAutoHyphens/>
        <w:textAlignment w:val="baseline"/>
      </w:pPr>
      <w:r>
        <w:rPr>
          <w:sz w:val="22"/>
        </w:rPr>
        <w:t xml:space="preserve">A. V.  </w:t>
      </w:r>
    </w:p>
    <w:p w14:paraId="466079B8" w14:textId="77777777" w:rsidR="00140A7A" w:rsidRDefault="00140A7A">
      <w:pPr>
        <w:suppressAutoHyphens/>
        <w:textAlignment w:val="baseline"/>
        <w:sectPr w:rsidR="00140A7A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135" w:right="567" w:bottom="709" w:left="1701" w:header="964" w:footer="720" w:gutter="0"/>
          <w:cols w:space="1296"/>
          <w:titlePg/>
        </w:sectPr>
      </w:pPr>
    </w:p>
    <w:p w14:paraId="466079B9" w14:textId="533274AE" w:rsidR="00140A7A" w:rsidRDefault="00140A7A">
      <w:pPr>
        <w:tabs>
          <w:tab w:val="center" w:pos="4819"/>
          <w:tab w:val="right" w:pos="9638"/>
        </w:tabs>
        <w:suppressAutoHyphens/>
        <w:textAlignment w:val="baseline"/>
      </w:pPr>
    </w:p>
    <w:p w14:paraId="466079BA" w14:textId="24890C56" w:rsidR="00140A7A" w:rsidRDefault="00A37ED6">
      <w:pPr>
        <w:suppressAutoHyphens/>
        <w:ind w:left="9360" w:firstLine="720"/>
        <w:textAlignment w:val="baseline"/>
      </w:pPr>
      <w:r>
        <w:t xml:space="preserve">Nenuolatinio pobūdžio darbų įgyvendinimo </w:t>
      </w:r>
    </w:p>
    <w:p w14:paraId="466079BB" w14:textId="77777777" w:rsidR="00140A7A" w:rsidRDefault="00A37ED6">
      <w:pPr>
        <w:suppressAutoHyphens/>
        <w:ind w:left="9360" w:firstLine="720"/>
        <w:textAlignment w:val="baseline"/>
      </w:pPr>
      <w:r>
        <w:t xml:space="preserve">ir darbdavių atrankos tvarkos aprašo </w:t>
      </w:r>
    </w:p>
    <w:p w14:paraId="466079BC" w14:textId="6702A4AB" w:rsidR="00140A7A" w:rsidRDefault="00A37ED6">
      <w:pPr>
        <w:suppressAutoHyphens/>
        <w:ind w:left="9360" w:firstLine="720"/>
        <w:textAlignment w:val="baseline"/>
      </w:pPr>
      <w:r>
        <w:t>2</w:t>
      </w:r>
      <w:r>
        <w:t xml:space="preserve"> priedas</w:t>
      </w:r>
    </w:p>
    <w:p w14:paraId="466079BD" w14:textId="77777777" w:rsidR="00140A7A" w:rsidRDefault="00140A7A">
      <w:pPr>
        <w:suppressAutoHyphens/>
        <w:ind w:left="-709" w:firstLine="72"/>
        <w:jc w:val="center"/>
        <w:textAlignment w:val="baseline"/>
        <w:rPr>
          <w:b/>
          <w:sz w:val="28"/>
        </w:rPr>
      </w:pPr>
    </w:p>
    <w:p w14:paraId="466079BE" w14:textId="791345F9" w:rsidR="00140A7A" w:rsidRDefault="00A37ED6">
      <w:pPr>
        <w:suppressAutoHyphens/>
        <w:ind w:left="-709" w:firstLine="432"/>
        <w:jc w:val="center"/>
        <w:textAlignment w:val="baseline"/>
        <w:rPr>
          <w:b/>
          <w:sz w:val="28"/>
        </w:rPr>
      </w:pPr>
      <w:r>
        <w:rPr>
          <w:b/>
          <w:sz w:val="28"/>
        </w:rPr>
        <w:t>Nenuolatinio pobūdžio darbams vykdyti sąmata</w:t>
      </w:r>
    </w:p>
    <w:p w14:paraId="466079BF" w14:textId="77777777" w:rsidR="00140A7A" w:rsidRDefault="00140A7A">
      <w:pPr>
        <w:suppressAutoHyphens/>
        <w:ind w:left="-709"/>
        <w:jc w:val="center"/>
        <w:textAlignment w:val="baseline"/>
        <w:rPr>
          <w:b/>
          <w:sz w:val="28"/>
        </w:rPr>
      </w:pPr>
    </w:p>
    <w:p w14:paraId="466079C0" w14:textId="77777777" w:rsidR="00140A7A" w:rsidRDefault="00A37ED6">
      <w:pPr>
        <w:suppressAutoHyphens/>
        <w:ind w:left="-709" w:firstLine="558"/>
        <w:textAlignment w:val="baseline"/>
      </w:pPr>
      <w:r>
        <w:t>________________________________________                                    __________________                 ____________________________________</w:t>
      </w:r>
    </w:p>
    <w:p w14:paraId="466079C1" w14:textId="77777777" w:rsidR="00140A7A" w:rsidRDefault="00A37ED6">
      <w:pPr>
        <w:suppressAutoHyphens/>
        <w:ind w:left="-709" w:firstLine="992"/>
        <w:textAlignment w:val="baseline"/>
      </w:pPr>
      <w:r>
        <w:t xml:space="preserve">(darbdavio ar jo įgalioto asmens pareigos)                                                      (parašas)   </w:t>
      </w:r>
      <w:r>
        <w:t xml:space="preserve">                                                (vardas, pavardė)</w:t>
      </w:r>
    </w:p>
    <w:p w14:paraId="466079C2" w14:textId="77777777" w:rsidR="00140A7A" w:rsidRDefault="00140A7A">
      <w:pPr>
        <w:suppressAutoHyphens/>
        <w:ind w:left="-709"/>
        <w:textAlignment w:val="baseline"/>
      </w:pPr>
    </w:p>
    <w:p w14:paraId="466079C3" w14:textId="77777777" w:rsidR="00140A7A" w:rsidRDefault="00140A7A">
      <w:pPr>
        <w:suppressAutoHyphens/>
        <w:ind w:left="-709"/>
        <w:textAlignment w:val="baseline"/>
      </w:pPr>
    </w:p>
    <w:tbl>
      <w:tblPr>
        <w:tblW w:w="1494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11"/>
        <w:gridCol w:w="1393"/>
        <w:gridCol w:w="1402"/>
        <w:gridCol w:w="1194"/>
        <w:gridCol w:w="1243"/>
        <w:gridCol w:w="1146"/>
        <w:gridCol w:w="1267"/>
        <w:gridCol w:w="1759"/>
        <w:gridCol w:w="1259"/>
        <w:gridCol w:w="1173"/>
        <w:gridCol w:w="1401"/>
      </w:tblGrid>
      <w:tr w:rsidR="00140A7A" w14:paraId="466079CE" w14:textId="77777777">
        <w:trPr>
          <w:trHeight w:val="275"/>
        </w:trPr>
        <w:tc>
          <w:tcPr>
            <w:tcW w:w="1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079C4" w14:textId="77777777" w:rsidR="00140A7A" w:rsidRDefault="00A37ED6">
            <w:pPr>
              <w:suppressAutoHyphens/>
              <w:jc w:val="center"/>
              <w:textAlignment w:val="baseline"/>
              <w:rPr>
                <w:sz w:val="22"/>
              </w:rPr>
            </w:pPr>
            <w:r>
              <w:rPr>
                <w:sz w:val="22"/>
              </w:rPr>
              <w:t>Nenuolatinio pobūdžio darbų apibūdinimas</w:t>
            </w:r>
          </w:p>
        </w:tc>
        <w:tc>
          <w:tcPr>
            <w:tcW w:w="1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079C5" w14:textId="77777777" w:rsidR="00140A7A" w:rsidRDefault="00A37ED6">
            <w:pPr>
              <w:suppressAutoHyphens/>
              <w:jc w:val="center"/>
              <w:textAlignment w:val="baseline"/>
              <w:rPr>
                <w:sz w:val="22"/>
              </w:rPr>
            </w:pPr>
            <w:r>
              <w:rPr>
                <w:sz w:val="22"/>
              </w:rPr>
              <w:t>Darbų pradžia</w:t>
            </w:r>
          </w:p>
          <w:p w14:paraId="466079C6" w14:textId="77777777" w:rsidR="00140A7A" w:rsidRDefault="00A37ED6">
            <w:pPr>
              <w:suppressAutoHyphens/>
              <w:jc w:val="center"/>
              <w:textAlignment w:val="baseline"/>
            </w:pPr>
            <w:r>
              <w:rPr>
                <w:sz w:val="18"/>
              </w:rPr>
              <w:t>(metai, mėnuo, diena)</w:t>
            </w:r>
          </w:p>
        </w:tc>
        <w:tc>
          <w:tcPr>
            <w:tcW w:w="1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079C7" w14:textId="77777777" w:rsidR="00140A7A" w:rsidRDefault="00A37ED6">
            <w:pPr>
              <w:suppressAutoHyphens/>
              <w:jc w:val="center"/>
              <w:textAlignment w:val="baseline"/>
              <w:rPr>
                <w:sz w:val="22"/>
              </w:rPr>
            </w:pPr>
            <w:r>
              <w:rPr>
                <w:sz w:val="22"/>
              </w:rPr>
              <w:t>Darbų pabaiga</w:t>
            </w:r>
          </w:p>
          <w:p w14:paraId="466079C8" w14:textId="77777777" w:rsidR="00140A7A" w:rsidRDefault="00A37ED6">
            <w:pPr>
              <w:suppressAutoHyphens/>
              <w:jc w:val="center"/>
              <w:textAlignment w:val="baseline"/>
            </w:pPr>
            <w:r>
              <w:rPr>
                <w:sz w:val="18"/>
              </w:rPr>
              <w:t>(metai, mėnuo, diena)</w:t>
            </w:r>
          </w:p>
        </w:tc>
        <w:tc>
          <w:tcPr>
            <w:tcW w:w="11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079C9" w14:textId="77777777" w:rsidR="00140A7A" w:rsidRDefault="00A37ED6">
            <w:pPr>
              <w:suppressAutoHyphens/>
              <w:jc w:val="center"/>
              <w:textAlignment w:val="baseline"/>
              <w:rPr>
                <w:sz w:val="22"/>
              </w:rPr>
            </w:pPr>
            <w:r>
              <w:rPr>
                <w:sz w:val="22"/>
              </w:rPr>
              <w:t>Numatoma įdarbinti asmenų iš viso</w:t>
            </w:r>
          </w:p>
        </w:tc>
        <w:tc>
          <w:tcPr>
            <w:tcW w:w="12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079CA" w14:textId="77777777" w:rsidR="00140A7A" w:rsidRDefault="00A37ED6">
            <w:pPr>
              <w:suppressAutoHyphens/>
              <w:jc w:val="center"/>
              <w:textAlignment w:val="baseline"/>
              <w:rPr>
                <w:sz w:val="22"/>
              </w:rPr>
            </w:pPr>
            <w:r>
              <w:rPr>
                <w:sz w:val="22"/>
              </w:rPr>
              <w:t>Vidutinė darbų trukmė vienam asmeniui dar</w:t>
            </w:r>
            <w:r>
              <w:rPr>
                <w:sz w:val="22"/>
              </w:rPr>
              <w:t>bo dienomis</w:t>
            </w:r>
          </w:p>
        </w:tc>
        <w:tc>
          <w:tcPr>
            <w:tcW w:w="11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079CB" w14:textId="77777777" w:rsidR="00140A7A" w:rsidRDefault="00A37ED6">
            <w:pPr>
              <w:suppressAutoHyphens/>
              <w:jc w:val="center"/>
              <w:textAlignment w:val="baseline"/>
              <w:rPr>
                <w:sz w:val="22"/>
              </w:rPr>
            </w:pPr>
            <w:r>
              <w:rPr>
                <w:sz w:val="22"/>
              </w:rPr>
              <w:t>Darbų apimtis (val.) vienam asmeniui</w:t>
            </w:r>
          </w:p>
        </w:tc>
        <w:tc>
          <w:tcPr>
            <w:tcW w:w="54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079CC" w14:textId="77777777" w:rsidR="00140A7A" w:rsidRDefault="00A37ED6">
            <w:pPr>
              <w:suppressAutoHyphens/>
              <w:jc w:val="center"/>
              <w:textAlignment w:val="baseline"/>
              <w:rPr>
                <w:sz w:val="22"/>
              </w:rPr>
            </w:pPr>
            <w:r>
              <w:rPr>
                <w:sz w:val="22"/>
              </w:rPr>
              <w:t xml:space="preserve">Lėšų poreikis </w:t>
            </w:r>
            <w:proofErr w:type="spellStart"/>
            <w:r>
              <w:rPr>
                <w:sz w:val="22"/>
              </w:rPr>
              <w:t>Eur</w:t>
            </w:r>
            <w:proofErr w:type="spellEnd"/>
          </w:p>
        </w:tc>
        <w:tc>
          <w:tcPr>
            <w:tcW w:w="14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079CD" w14:textId="77777777" w:rsidR="00140A7A" w:rsidRDefault="00A37ED6">
            <w:pPr>
              <w:suppressAutoHyphens/>
              <w:jc w:val="center"/>
              <w:textAlignment w:val="baseline"/>
              <w:rPr>
                <w:sz w:val="22"/>
              </w:rPr>
            </w:pPr>
            <w:r>
              <w:rPr>
                <w:sz w:val="22"/>
              </w:rPr>
              <w:t xml:space="preserve">Išlaidos, kurias kompensuoja Savivaldybė, </w:t>
            </w:r>
            <w:proofErr w:type="spellStart"/>
            <w:r>
              <w:rPr>
                <w:sz w:val="22"/>
              </w:rPr>
              <w:t>Eur</w:t>
            </w:r>
            <w:proofErr w:type="spellEnd"/>
          </w:p>
        </w:tc>
      </w:tr>
      <w:tr w:rsidR="00140A7A" w14:paraId="466079DA" w14:textId="77777777">
        <w:trPr>
          <w:trHeight w:val="1638"/>
        </w:trPr>
        <w:tc>
          <w:tcPr>
            <w:tcW w:w="1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079CF" w14:textId="77777777" w:rsidR="00140A7A" w:rsidRDefault="00140A7A">
            <w:pPr>
              <w:suppressAutoHyphens/>
              <w:jc w:val="center"/>
              <w:textAlignment w:val="baseline"/>
              <w:rPr>
                <w:sz w:val="22"/>
              </w:rPr>
            </w:pPr>
          </w:p>
        </w:tc>
        <w:tc>
          <w:tcPr>
            <w:tcW w:w="13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079D0" w14:textId="77777777" w:rsidR="00140A7A" w:rsidRDefault="00140A7A">
            <w:pPr>
              <w:suppressAutoHyphens/>
              <w:jc w:val="center"/>
              <w:textAlignment w:val="baseline"/>
              <w:rPr>
                <w:sz w:val="22"/>
              </w:rPr>
            </w:pPr>
          </w:p>
        </w:tc>
        <w:tc>
          <w:tcPr>
            <w:tcW w:w="1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079D1" w14:textId="77777777" w:rsidR="00140A7A" w:rsidRDefault="00140A7A">
            <w:pPr>
              <w:suppressAutoHyphens/>
              <w:jc w:val="center"/>
              <w:textAlignment w:val="baseline"/>
              <w:rPr>
                <w:sz w:val="22"/>
              </w:rPr>
            </w:pPr>
          </w:p>
        </w:tc>
        <w:tc>
          <w:tcPr>
            <w:tcW w:w="11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079D2" w14:textId="77777777" w:rsidR="00140A7A" w:rsidRDefault="00140A7A">
            <w:pPr>
              <w:suppressAutoHyphens/>
              <w:textAlignment w:val="baseline"/>
              <w:rPr>
                <w:sz w:val="22"/>
              </w:rPr>
            </w:pPr>
          </w:p>
        </w:tc>
        <w:tc>
          <w:tcPr>
            <w:tcW w:w="12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079D3" w14:textId="77777777" w:rsidR="00140A7A" w:rsidRDefault="00140A7A">
            <w:pPr>
              <w:suppressAutoHyphens/>
              <w:textAlignment w:val="baseline"/>
              <w:rPr>
                <w:sz w:val="22"/>
              </w:rPr>
            </w:pPr>
          </w:p>
        </w:tc>
        <w:tc>
          <w:tcPr>
            <w:tcW w:w="11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079D4" w14:textId="77777777" w:rsidR="00140A7A" w:rsidRDefault="00140A7A">
            <w:pPr>
              <w:suppressAutoHyphens/>
              <w:textAlignment w:val="baseline"/>
              <w:rPr>
                <w:sz w:val="22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079D5" w14:textId="77777777" w:rsidR="00140A7A" w:rsidRDefault="00A37ED6">
            <w:pPr>
              <w:suppressAutoHyphens/>
              <w:jc w:val="center"/>
              <w:textAlignment w:val="baseline"/>
              <w:rPr>
                <w:sz w:val="22"/>
              </w:rPr>
            </w:pPr>
            <w:r>
              <w:rPr>
                <w:sz w:val="22"/>
              </w:rPr>
              <w:t>Darbo užmokesčio suma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079D6" w14:textId="77777777" w:rsidR="00140A7A" w:rsidRDefault="00A37ED6">
            <w:pPr>
              <w:suppressAutoHyphens/>
              <w:jc w:val="center"/>
              <w:textAlignment w:val="baseline"/>
              <w:rPr>
                <w:sz w:val="22"/>
              </w:rPr>
            </w:pPr>
            <w:r>
              <w:rPr>
                <w:sz w:val="22"/>
              </w:rPr>
              <w:t>Kompensacija už nepanaudotas atostogas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079D7" w14:textId="77777777" w:rsidR="00140A7A" w:rsidRDefault="00A37ED6">
            <w:pPr>
              <w:suppressAutoHyphens/>
              <w:jc w:val="center"/>
              <w:textAlignment w:val="baseline"/>
              <w:rPr>
                <w:sz w:val="22"/>
              </w:rPr>
            </w:pPr>
            <w:r>
              <w:rPr>
                <w:sz w:val="22"/>
              </w:rPr>
              <w:t>Įmokos soc. draudimui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079D8" w14:textId="77777777" w:rsidR="00140A7A" w:rsidRDefault="00A37ED6">
            <w:pPr>
              <w:suppressAutoHyphens/>
              <w:jc w:val="center"/>
              <w:textAlignment w:val="baseline"/>
              <w:rPr>
                <w:sz w:val="22"/>
              </w:rPr>
            </w:pPr>
            <w:r>
              <w:rPr>
                <w:sz w:val="22"/>
              </w:rPr>
              <w:t>Bendra suma</w:t>
            </w:r>
          </w:p>
        </w:tc>
        <w:tc>
          <w:tcPr>
            <w:tcW w:w="1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079D9" w14:textId="77777777" w:rsidR="00140A7A" w:rsidRDefault="00140A7A">
            <w:pPr>
              <w:suppressAutoHyphens/>
              <w:textAlignment w:val="baseline"/>
              <w:rPr>
                <w:sz w:val="22"/>
              </w:rPr>
            </w:pPr>
          </w:p>
        </w:tc>
      </w:tr>
      <w:tr w:rsidR="00140A7A" w14:paraId="466079E6" w14:textId="77777777">
        <w:trPr>
          <w:trHeight w:val="328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079DB" w14:textId="77777777" w:rsidR="00140A7A" w:rsidRDefault="00140A7A">
            <w:pPr>
              <w:suppressAutoHyphens/>
              <w:textAlignment w:val="baseline"/>
              <w:rPr>
                <w:sz w:val="22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079DC" w14:textId="77777777" w:rsidR="00140A7A" w:rsidRDefault="00140A7A">
            <w:pPr>
              <w:suppressAutoHyphens/>
              <w:textAlignment w:val="baseline"/>
              <w:rPr>
                <w:sz w:val="22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079DD" w14:textId="77777777" w:rsidR="00140A7A" w:rsidRDefault="00140A7A">
            <w:pPr>
              <w:suppressAutoHyphens/>
              <w:textAlignment w:val="baseline"/>
              <w:rPr>
                <w:sz w:val="22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079DE" w14:textId="77777777" w:rsidR="00140A7A" w:rsidRDefault="00140A7A">
            <w:pPr>
              <w:suppressAutoHyphens/>
              <w:textAlignment w:val="baseline"/>
              <w:rPr>
                <w:sz w:val="22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079DF" w14:textId="77777777" w:rsidR="00140A7A" w:rsidRDefault="00140A7A">
            <w:pPr>
              <w:suppressAutoHyphens/>
              <w:textAlignment w:val="baseline"/>
              <w:rPr>
                <w:sz w:val="22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079E0" w14:textId="77777777" w:rsidR="00140A7A" w:rsidRDefault="00140A7A">
            <w:pPr>
              <w:suppressAutoHyphens/>
              <w:textAlignment w:val="baseline"/>
              <w:rPr>
                <w:sz w:val="22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079E1" w14:textId="77777777" w:rsidR="00140A7A" w:rsidRDefault="00140A7A">
            <w:pPr>
              <w:suppressAutoHyphens/>
              <w:textAlignment w:val="baseline"/>
              <w:rPr>
                <w:sz w:val="22"/>
              </w:rPr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079E2" w14:textId="77777777" w:rsidR="00140A7A" w:rsidRDefault="00140A7A">
            <w:pPr>
              <w:suppressAutoHyphens/>
              <w:textAlignment w:val="baseline"/>
              <w:rPr>
                <w:sz w:val="22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079E3" w14:textId="77777777" w:rsidR="00140A7A" w:rsidRDefault="00140A7A">
            <w:pPr>
              <w:suppressAutoHyphens/>
              <w:textAlignment w:val="baseline"/>
              <w:rPr>
                <w:sz w:val="22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079E4" w14:textId="77777777" w:rsidR="00140A7A" w:rsidRDefault="00140A7A">
            <w:pPr>
              <w:suppressAutoHyphens/>
              <w:textAlignment w:val="baseline"/>
              <w:rPr>
                <w:sz w:val="22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079E5" w14:textId="77777777" w:rsidR="00140A7A" w:rsidRDefault="00140A7A">
            <w:pPr>
              <w:suppressAutoHyphens/>
              <w:textAlignment w:val="baseline"/>
              <w:rPr>
                <w:sz w:val="22"/>
              </w:rPr>
            </w:pPr>
          </w:p>
        </w:tc>
      </w:tr>
      <w:tr w:rsidR="00140A7A" w14:paraId="466079F2" w14:textId="77777777">
        <w:trPr>
          <w:trHeight w:val="275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079E7" w14:textId="77777777" w:rsidR="00140A7A" w:rsidRDefault="00140A7A">
            <w:pPr>
              <w:suppressAutoHyphens/>
              <w:textAlignment w:val="baseline"/>
              <w:rPr>
                <w:sz w:val="22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079E8" w14:textId="77777777" w:rsidR="00140A7A" w:rsidRDefault="00140A7A">
            <w:pPr>
              <w:suppressAutoHyphens/>
              <w:textAlignment w:val="baseline"/>
              <w:rPr>
                <w:sz w:val="22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079E9" w14:textId="77777777" w:rsidR="00140A7A" w:rsidRDefault="00140A7A">
            <w:pPr>
              <w:suppressAutoHyphens/>
              <w:textAlignment w:val="baseline"/>
              <w:rPr>
                <w:sz w:val="22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079EA" w14:textId="77777777" w:rsidR="00140A7A" w:rsidRDefault="00140A7A">
            <w:pPr>
              <w:suppressAutoHyphens/>
              <w:textAlignment w:val="baseline"/>
              <w:rPr>
                <w:sz w:val="22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079EB" w14:textId="77777777" w:rsidR="00140A7A" w:rsidRDefault="00140A7A">
            <w:pPr>
              <w:suppressAutoHyphens/>
              <w:textAlignment w:val="baseline"/>
              <w:rPr>
                <w:sz w:val="22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079EC" w14:textId="77777777" w:rsidR="00140A7A" w:rsidRDefault="00140A7A">
            <w:pPr>
              <w:suppressAutoHyphens/>
              <w:textAlignment w:val="baseline"/>
              <w:rPr>
                <w:sz w:val="22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079ED" w14:textId="77777777" w:rsidR="00140A7A" w:rsidRDefault="00140A7A">
            <w:pPr>
              <w:suppressAutoHyphens/>
              <w:textAlignment w:val="baseline"/>
              <w:rPr>
                <w:sz w:val="22"/>
              </w:rPr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079EE" w14:textId="77777777" w:rsidR="00140A7A" w:rsidRDefault="00140A7A">
            <w:pPr>
              <w:suppressAutoHyphens/>
              <w:textAlignment w:val="baseline"/>
              <w:rPr>
                <w:sz w:val="22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079EF" w14:textId="77777777" w:rsidR="00140A7A" w:rsidRDefault="00140A7A">
            <w:pPr>
              <w:suppressAutoHyphens/>
              <w:textAlignment w:val="baseline"/>
              <w:rPr>
                <w:sz w:val="22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079F0" w14:textId="77777777" w:rsidR="00140A7A" w:rsidRDefault="00140A7A">
            <w:pPr>
              <w:suppressAutoHyphens/>
              <w:textAlignment w:val="baseline"/>
              <w:rPr>
                <w:sz w:val="22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079F1" w14:textId="77777777" w:rsidR="00140A7A" w:rsidRDefault="00140A7A">
            <w:pPr>
              <w:suppressAutoHyphens/>
              <w:textAlignment w:val="baseline"/>
              <w:rPr>
                <w:sz w:val="22"/>
              </w:rPr>
            </w:pPr>
          </w:p>
        </w:tc>
      </w:tr>
      <w:tr w:rsidR="00140A7A" w14:paraId="466079FE" w14:textId="77777777">
        <w:trPr>
          <w:trHeight w:val="259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079F3" w14:textId="77777777" w:rsidR="00140A7A" w:rsidRDefault="00140A7A">
            <w:pPr>
              <w:suppressAutoHyphens/>
              <w:textAlignment w:val="baseline"/>
              <w:rPr>
                <w:sz w:val="22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079F4" w14:textId="77777777" w:rsidR="00140A7A" w:rsidRDefault="00140A7A">
            <w:pPr>
              <w:suppressAutoHyphens/>
              <w:textAlignment w:val="baseline"/>
              <w:rPr>
                <w:sz w:val="22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079F5" w14:textId="77777777" w:rsidR="00140A7A" w:rsidRDefault="00140A7A">
            <w:pPr>
              <w:suppressAutoHyphens/>
              <w:textAlignment w:val="baseline"/>
              <w:rPr>
                <w:sz w:val="22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079F6" w14:textId="77777777" w:rsidR="00140A7A" w:rsidRDefault="00140A7A">
            <w:pPr>
              <w:suppressAutoHyphens/>
              <w:textAlignment w:val="baseline"/>
              <w:rPr>
                <w:sz w:val="22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079F7" w14:textId="77777777" w:rsidR="00140A7A" w:rsidRDefault="00140A7A">
            <w:pPr>
              <w:suppressAutoHyphens/>
              <w:textAlignment w:val="baseline"/>
              <w:rPr>
                <w:sz w:val="22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079F8" w14:textId="77777777" w:rsidR="00140A7A" w:rsidRDefault="00140A7A">
            <w:pPr>
              <w:suppressAutoHyphens/>
              <w:textAlignment w:val="baseline"/>
              <w:rPr>
                <w:sz w:val="22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079F9" w14:textId="77777777" w:rsidR="00140A7A" w:rsidRDefault="00140A7A">
            <w:pPr>
              <w:suppressAutoHyphens/>
              <w:textAlignment w:val="baseline"/>
              <w:rPr>
                <w:sz w:val="22"/>
              </w:rPr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079FA" w14:textId="77777777" w:rsidR="00140A7A" w:rsidRDefault="00140A7A">
            <w:pPr>
              <w:suppressAutoHyphens/>
              <w:textAlignment w:val="baseline"/>
              <w:rPr>
                <w:sz w:val="22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079FB" w14:textId="77777777" w:rsidR="00140A7A" w:rsidRDefault="00140A7A">
            <w:pPr>
              <w:suppressAutoHyphens/>
              <w:textAlignment w:val="baseline"/>
              <w:rPr>
                <w:sz w:val="22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079FC" w14:textId="77777777" w:rsidR="00140A7A" w:rsidRDefault="00140A7A">
            <w:pPr>
              <w:suppressAutoHyphens/>
              <w:textAlignment w:val="baseline"/>
              <w:rPr>
                <w:sz w:val="22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079FD" w14:textId="77777777" w:rsidR="00140A7A" w:rsidRDefault="00140A7A">
            <w:pPr>
              <w:suppressAutoHyphens/>
              <w:textAlignment w:val="baseline"/>
              <w:rPr>
                <w:sz w:val="22"/>
              </w:rPr>
            </w:pPr>
          </w:p>
        </w:tc>
      </w:tr>
      <w:tr w:rsidR="00140A7A" w14:paraId="46607A0A" w14:textId="77777777">
        <w:trPr>
          <w:trHeight w:val="275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079FF" w14:textId="77777777" w:rsidR="00140A7A" w:rsidRDefault="00140A7A">
            <w:pPr>
              <w:suppressAutoHyphens/>
              <w:textAlignment w:val="baseline"/>
              <w:rPr>
                <w:sz w:val="22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07A00" w14:textId="77777777" w:rsidR="00140A7A" w:rsidRDefault="00140A7A">
            <w:pPr>
              <w:suppressAutoHyphens/>
              <w:textAlignment w:val="baseline"/>
              <w:rPr>
                <w:sz w:val="22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07A01" w14:textId="77777777" w:rsidR="00140A7A" w:rsidRDefault="00140A7A">
            <w:pPr>
              <w:suppressAutoHyphens/>
              <w:textAlignment w:val="baseline"/>
              <w:rPr>
                <w:sz w:val="22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07A02" w14:textId="77777777" w:rsidR="00140A7A" w:rsidRDefault="00140A7A">
            <w:pPr>
              <w:suppressAutoHyphens/>
              <w:textAlignment w:val="baseline"/>
              <w:rPr>
                <w:sz w:val="22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07A03" w14:textId="77777777" w:rsidR="00140A7A" w:rsidRDefault="00140A7A">
            <w:pPr>
              <w:suppressAutoHyphens/>
              <w:textAlignment w:val="baseline"/>
              <w:rPr>
                <w:sz w:val="22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07A04" w14:textId="77777777" w:rsidR="00140A7A" w:rsidRDefault="00140A7A">
            <w:pPr>
              <w:suppressAutoHyphens/>
              <w:textAlignment w:val="baseline"/>
              <w:rPr>
                <w:sz w:val="22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07A05" w14:textId="77777777" w:rsidR="00140A7A" w:rsidRDefault="00140A7A">
            <w:pPr>
              <w:suppressAutoHyphens/>
              <w:textAlignment w:val="baseline"/>
              <w:rPr>
                <w:sz w:val="22"/>
              </w:rPr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07A06" w14:textId="77777777" w:rsidR="00140A7A" w:rsidRDefault="00140A7A">
            <w:pPr>
              <w:suppressAutoHyphens/>
              <w:textAlignment w:val="baseline"/>
              <w:rPr>
                <w:sz w:val="22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07A07" w14:textId="77777777" w:rsidR="00140A7A" w:rsidRDefault="00140A7A">
            <w:pPr>
              <w:suppressAutoHyphens/>
              <w:textAlignment w:val="baseline"/>
              <w:rPr>
                <w:sz w:val="22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07A08" w14:textId="77777777" w:rsidR="00140A7A" w:rsidRDefault="00140A7A">
            <w:pPr>
              <w:suppressAutoHyphens/>
              <w:textAlignment w:val="baseline"/>
              <w:rPr>
                <w:sz w:val="22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07A09" w14:textId="77777777" w:rsidR="00140A7A" w:rsidRDefault="00140A7A">
            <w:pPr>
              <w:suppressAutoHyphens/>
              <w:textAlignment w:val="baseline"/>
              <w:rPr>
                <w:sz w:val="22"/>
              </w:rPr>
            </w:pPr>
          </w:p>
        </w:tc>
      </w:tr>
      <w:tr w:rsidR="00140A7A" w14:paraId="46607A16" w14:textId="77777777">
        <w:trPr>
          <w:trHeight w:val="259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07A0B" w14:textId="77777777" w:rsidR="00140A7A" w:rsidRDefault="00140A7A">
            <w:pPr>
              <w:suppressAutoHyphens/>
              <w:textAlignment w:val="baseline"/>
              <w:rPr>
                <w:sz w:val="22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07A0C" w14:textId="77777777" w:rsidR="00140A7A" w:rsidRDefault="00140A7A">
            <w:pPr>
              <w:suppressAutoHyphens/>
              <w:textAlignment w:val="baseline"/>
              <w:rPr>
                <w:sz w:val="22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07A0D" w14:textId="77777777" w:rsidR="00140A7A" w:rsidRDefault="00140A7A">
            <w:pPr>
              <w:suppressAutoHyphens/>
              <w:textAlignment w:val="baseline"/>
              <w:rPr>
                <w:sz w:val="22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07A0E" w14:textId="77777777" w:rsidR="00140A7A" w:rsidRDefault="00140A7A">
            <w:pPr>
              <w:suppressAutoHyphens/>
              <w:textAlignment w:val="baseline"/>
              <w:rPr>
                <w:sz w:val="22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07A0F" w14:textId="77777777" w:rsidR="00140A7A" w:rsidRDefault="00140A7A">
            <w:pPr>
              <w:suppressAutoHyphens/>
              <w:textAlignment w:val="baseline"/>
              <w:rPr>
                <w:sz w:val="22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07A10" w14:textId="77777777" w:rsidR="00140A7A" w:rsidRDefault="00140A7A">
            <w:pPr>
              <w:suppressAutoHyphens/>
              <w:textAlignment w:val="baseline"/>
              <w:rPr>
                <w:sz w:val="22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07A11" w14:textId="77777777" w:rsidR="00140A7A" w:rsidRDefault="00140A7A">
            <w:pPr>
              <w:suppressAutoHyphens/>
              <w:textAlignment w:val="baseline"/>
              <w:rPr>
                <w:sz w:val="22"/>
              </w:rPr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07A12" w14:textId="77777777" w:rsidR="00140A7A" w:rsidRDefault="00140A7A">
            <w:pPr>
              <w:suppressAutoHyphens/>
              <w:textAlignment w:val="baseline"/>
              <w:rPr>
                <w:sz w:val="22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07A13" w14:textId="77777777" w:rsidR="00140A7A" w:rsidRDefault="00140A7A">
            <w:pPr>
              <w:suppressAutoHyphens/>
              <w:textAlignment w:val="baseline"/>
              <w:rPr>
                <w:sz w:val="22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07A14" w14:textId="77777777" w:rsidR="00140A7A" w:rsidRDefault="00140A7A">
            <w:pPr>
              <w:suppressAutoHyphens/>
              <w:textAlignment w:val="baseline"/>
              <w:rPr>
                <w:sz w:val="22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07A15" w14:textId="77777777" w:rsidR="00140A7A" w:rsidRDefault="00140A7A">
            <w:pPr>
              <w:suppressAutoHyphens/>
              <w:textAlignment w:val="baseline"/>
              <w:rPr>
                <w:sz w:val="22"/>
              </w:rPr>
            </w:pPr>
          </w:p>
        </w:tc>
      </w:tr>
      <w:tr w:rsidR="00140A7A" w14:paraId="46607A22" w14:textId="77777777">
        <w:trPr>
          <w:trHeight w:val="275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07A17" w14:textId="77777777" w:rsidR="00140A7A" w:rsidRDefault="00140A7A">
            <w:pPr>
              <w:suppressAutoHyphens/>
              <w:textAlignment w:val="baseline"/>
              <w:rPr>
                <w:sz w:val="22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07A18" w14:textId="77777777" w:rsidR="00140A7A" w:rsidRDefault="00140A7A">
            <w:pPr>
              <w:suppressAutoHyphens/>
              <w:textAlignment w:val="baseline"/>
              <w:rPr>
                <w:sz w:val="22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07A19" w14:textId="77777777" w:rsidR="00140A7A" w:rsidRDefault="00140A7A">
            <w:pPr>
              <w:suppressAutoHyphens/>
              <w:textAlignment w:val="baseline"/>
              <w:rPr>
                <w:sz w:val="22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07A1A" w14:textId="77777777" w:rsidR="00140A7A" w:rsidRDefault="00140A7A">
            <w:pPr>
              <w:suppressAutoHyphens/>
              <w:textAlignment w:val="baseline"/>
              <w:rPr>
                <w:sz w:val="22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07A1B" w14:textId="77777777" w:rsidR="00140A7A" w:rsidRDefault="00140A7A">
            <w:pPr>
              <w:suppressAutoHyphens/>
              <w:textAlignment w:val="baseline"/>
              <w:rPr>
                <w:sz w:val="22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07A1C" w14:textId="77777777" w:rsidR="00140A7A" w:rsidRDefault="00140A7A">
            <w:pPr>
              <w:suppressAutoHyphens/>
              <w:textAlignment w:val="baseline"/>
              <w:rPr>
                <w:sz w:val="22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07A1D" w14:textId="77777777" w:rsidR="00140A7A" w:rsidRDefault="00140A7A">
            <w:pPr>
              <w:suppressAutoHyphens/>
              <w:textAlignment w:val="baseline"/>
              <w:rPr>
                <w:sz w:val="22"/>
              </w:rPr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07A1E" w14:textId="77777777" w:rsidR="00140A7A" w:rsidRDefault="00140A7A">
            <w:pPr>
              <w:suppressAutoHyphens/>
              <w:textAlignment w:val="baseline"/>
              <w:rPr>
                <w:sz w:val="22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07A1F" w14:textId="77777777" w:rsidR="00140A7A" w:rsidRDefault="00140A7A">
            <w:pPr>
              <w:suppressAutoHyphens/>
              <w:textAlignment w:val="baseline"/>
              <w:rPr>
                <w:sz w:val="22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07A20" w14:textId="77777777" w:rsidR="00140A7A" w:rsidRDefault="00140A7A">
            <w:pPr>
              <w:suppressAutoHyphens/>
              <w:textAlignment w:val="baseline"/>
              <w:rPr>
                <w:sz w:val="22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07A21" w14:textId="77777777" w:rsidR="00140A7A" w:rsidRDefault="00140A7A">
            <w:pPr>
              <w:suppressAutoHyphens/>
              <w:textAlignment w:val="baseline"/>
              <w:rPr>
                <w:sz w:val="22"/>
              </w:rPr>
            </w:pPr>
          </w:p>
        </w:tc>
      </w:tr>
      <w:tr w:rsidR="00140A7A" w14:paraId="46607A2E" w14:textId="77777777">
        <w:trPr>
          <w:trHeight w:val="259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07A23" w14:textId="77777777" w:rsidR="00140A7A" w:rsidRDefault="00140A7A">
            <w:pPr>
              <w:suppressAutoHyphens/>
              <w:textAlignment w:val="baseline"/>
              <w:rPr>
                <w:sz w:val="22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07A24" w14:textId="77777777" w:rsidR="00140A7A" w:rsidRDefault="00140A7A">
            <w:pPr>
              <w:suppressAutoHyphens/>
              <w:textAlignment w:val="baseline"/>
              <w:rPr>
                <w:sz w:val="22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07A25" w14:textId="77777777" w:rsidR="00140A7A" w:rsidRDefault="00140A7A">
            <w:pPr>
              <w:suppressAutoHyphens/>
              <w:textAlignment w:val="baseline"/>
              <w:rPr>
                <w:sz w:val="22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07A26" w14:textId="77777777" w:rsidR="00140A7A" w:rsidRDefault="00140A7A">
            <w:pPr>
              <w:suppressAutoHyphens/>
              <w:textAlignment w:val="baseline"/>
              <w:rPr>
                <w:sz w:val="22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07A27" w14:textId="77777777" w:rsidR="00140A7A" w:rsidRDefault="00140A7A">
            <w:pPr>
              <w:suppressAutoHyphens/>
              <w:textAlignment w:val="baseline"/>
              <w:rPr>
                <w:sz w:val="22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07A28" w14:textId="77777777" w:rsidR="00140A7A" w:rsidRDefault="00140A7A">
            <w:pPr>
              <w:suppressAutoHyphens/>
              <w:textAlignment w:val="baseline"/>
              <w:rPr>
                <w:sz w:val="22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07A29" w14:textId="77777777" w:rsidR="00140A7A" w:rsidRDefault="00140A7A">
            <w:pPr>
              <w:suppressAutoHyphens/>
              <w:textAlignment w:val="baseline"/>
              <w:rPr>
                <w:sz w:val="22"/>
              </w:rPr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07A2A" w14:textId="77777777" w:rsidR="00140A7A" w:rsidRDefault="00140A7A">
            <w:pPr>
              <w:suppressAutoHyphens/>
              <w:textAlignment w:val="baseline"/>
              <w:rPr>
                <w:sz w:val="22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07A2B" w14:textId="77777777" w:rsidR="00140A7A" w:rsidRDefault="00140A7A">
            <w:pPr>
              <w:suppressAutoHyphens/>
              <w:textAlignment w:val="baseline"/>
              <w:rPr>
                <w:sz w:val="22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07A2C" w14:textId="77777777" w:rsidR="00140A7A" w:rsidRDefault="00140A7A">
            <w:pPr>
              <w:suppressAutoHyphens/>
              <w:textAlignment w:val="baseline"/>
              <w:rPr>
                <w:sz w:val="22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07A2D" w14:textId="77777777" w:rsidR="00140A7A" w:rsidRDefault="00140A7A">
            <w:pPr>
              <w:suppressAutoHyphens/>
              <w:textAlignment w:val="baseline"/>
              <w:rPr>
                <w:sz w:val="22"/>
              </w:rPr>
            </w:pPr>
          </w:p>
        </w:tc>
      </w:tr>
      <w:tr w:rsidR="00140A7A" w14:paraId="46607A3A" w14:textId="77777777">
        <w:trPr>
          <w:trHeight w:val="259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07A2F" w14:textId="77777777" w:rsidR="00140A7A" w:rsidRDefault="00140A7A">
            <w:pPr>
              <w:suppressAutoHyphens/>
              <w:textAlignment w:val="baseline"/>
              <w:rPr>
                <w:sz w:val="22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07A30" w14:textId="77777777" w:rsidR="00140A7A" w:rsidRDefault="00140A7A">
            <w:pPr>
              <w:suppressAutoHyphens/>
              <w:textAlignment w:val="baseline"/>
              <w:rPr>
                <w:sz w:val="22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07A31" w14:textId="77777777" w:rsidR="00140A7A" w:rsidRDefault="00140A7A">
            <w:pPr>
              <w:suppressAutoHyphens/>
              <w:textAlignment w:val="baseline"/>
              <w:rPr>
                <w:sz w:val="22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07A32" w14:textId="77777777" w:rsidR="00140A7A" w:rsidRDefault="00140A7A">
            <w:pPr>
              <w:suppressAutoHyphens/>
              <w:textAlignment w:val="baseline"/>
              <w:rPr>
                <w:sz w:val="22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07A33" w14:textId="77777777" w:rsidR="00140A7A" w:rsidRDefault="00140A7A">
            <w:pPr>
              <w:suppressAutoHyphens/>
              <w:textAlignment w:val="baseline"/>
              <w:rPr>
                <w:sz w:val="22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07A34" w14:textId="77777777" w:rsidR="00140A7A" w:rsidRDefault="00140A7A">
            <w:pPr>
              <w:suppressAutoHyphens/>
              <w:textAlignment w:val="baseline"/>
              <w:rPr>
                <w:sz w:val="22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07A35" w14:textId="77777777" w:rsidR="00140A7A" w:rsidRDefault="00140A7A">
            <w:pPr>
              <w:suppressAutoHyphens/>
              <w:textAlignment w:val="baseline"/>
              <w:rPr>
                <w:sz w:val="22"/>
              </w:rPr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07A36" w14:textId="77777777" w:rsidR="00140A7A" w:rsidRDefault="00140A7A">
            <w:pPr>
              <w:suppressAutoHyphens/>
              <w:textAlignment w:val="baseline"/>
              <w:rPr>
                <w:sz w:val="22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07A37" w14:textId="77777777" w:rsidR="00140A7A" w:rsidRDefault="00140A7A">
            <w:pPr>
              <w:suppressAutoHyphens/>
              <w:textAlignment w:val="baseline"/>
              <w:rPr>
                <w:sz w:val="22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07A38" w14:textId="77777777" w:rsidR="00140A7A" w:rsidRDefault="00140A7A">
            <w:pPr>
              <w:suppressAutoHyphens/>
              <w:textAlignment w:val="baseline"/>
              <w:rPr>
                <w:sz w:val="22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07A39" w14:textId="77777777" w:rsidR="00140A7A" w:rsidRDefault="00140A7A">
            <w:pPr>
              <w:suppressAutoHyphens/>
              <w:textAlignment w:val="baseline"/>
              <w:rPr>
                <w:sz w:val="22"/>
              </w:rPr>
            </w:pPr>
          </w:p>
        </w:tc>
      </w:tr>
      <w:tr w:rsidR="00140A7A" w14:paraId="46607A46" w14:textId="77777777">
        <w:trPr>
          <w:trHeight w:val="259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07A3B" w14:textId="77777777" w:rsidR="00140A7A" w:rsidRDefault="00140A7A">
            <w:pPr>
              <w:suppressAutoHyphens/>
              <w:textAlignment w:val="baseline"/>
              <w:rPr>
                <w:sz w:val="22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07A3C" w14:textId="77777777" w:rsidR="00140A7A" w:rsidRDefault="00140A7A">
            <w:pPr>
              <w:suppressAutoHyphens/>
              <w:textAlignment w:val="baseline"/>
              <w:rPr>
                <w:sz w:val="22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07A3D" w14:textId="77777777" w:rsidR="00140A7A" w:rsidRDefault="00140A7A">
            <w:pPr>
              <w:suppressAutoHyphens/>
              <w:textAlignment w:val="baseline"/>
              <w:rPr>
                <w:sz w:val="22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07A3E" w14:textId="77777777" w:rsidR="00140A7A" w:rsidRDefault="00140A7A">
            <w:pPr>
              <w:suppressAutoHyphens/>
              <w:textAlignment w:val="baseline"/>
              <w:rPr>
                <w:sz w:val="22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07A3F" w14:textId="77777777" w:rsidR="00140A7A" w:rsidRDefault="00140A7A">
            <w:pPr>
              <w:suppressAutoHyphens/>
              <w:textAlignment w:val="baseline"/>
              <w:rPr>
                <w:sz w:val="22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07A40" w14:textId="77777777" w:rsidR="00140A7A" w:rsidRDefault="00140A7A">
            <w:pPr>
              <w:suppressAutoHyphens/>
              <w:textAlignment w:val="baseline"/>
              <w:rPr>
                <w:sz w:val="22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07A41" w14:textId="77777777" w:rsidR="00140A7A" w:rsidRDefault="00140A7A">
            <w:pPr>
              <w:suppressAutoHyphens/>
              <w:textAlignment w:val="baseline"/>
              <w:rPr>
                <w:sz w:val="22"/>
              </w:rPr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07A42" w14:textId="77777777" w:rsidR="00140A7A" w:rsidRDefault="00140A7A">
            <w:pPr>
              <w:suppressAutoHyphens/>
              <w:textAlignment w:val="baseline"/>
              <w:rPr>
                <w:sz w:val="22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07A43" w14:textId="77777777" w:rsidR="00140A7A" w:rsidRDefault="00140A7A">
            <w:pPr>
              <w:suppressAutoHyphens/>
              <w:textAlignment w:val="baseline"/>
              <w:rPr>
                <w:sz w:val="22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07A44" w14:textId="77777777" w:rsidR="00140A7A" w:rsidRDefault="00140A7A">
            <w:pPr>
              <w:suppressAutoHyphens/>
              <w:textAlignment w:val="baseline"/>
              <w:rPr>
                <w:sz w:val="22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07A45" w14:textId="77777777" w:rsidR="00140A7A" w:rsidRDefault="00140A7A">
            <w:pPr>
              <w:suppressAutoHyphens/>
              <w:textAlignment w:val="baseline"/>
              <w:rPr>
                <w:sz w:val="22"/>
              </w:rPr>
            </w:pPr>
          </w:p>
        </w:tc>
      </w:tr>
      <w:tr w:rsidR="00140A7A" w14:paraId="46607A52" w14:textId="77777777">
        <w:trPr>
          <w:trHeight w:val="275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07A47" w14:textId="77777777" w:rsidR="00140A7A" w:rsidRDefault="00140A7A">
            <w:pPr>
              <w:suppressAutoHyphens/>
              <w:textAlignment w:val="baseline"/>
              <w:rPr>
                <w:sz w:val="22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07A48" w14:textId="77777777" w:rsidR="00140A7A" w:rsidRDefault="00140A7A">
            <w:pPr>
              <w:suppressAutoHyphens/>
              <w:textAlignment w:val="baseline"/>
              <w:rPr>
                <w:sz w:val="22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07A49" w14:textId="77777777" w:rsidR="00140A7A" w:rsidRDefault="00140A7A">
            <w:pPr>
              <w:suppressAutoHyphens/>
              <w:textAlignment w:val="baseline"/>
              <w:rPr>
                <w:sz w:val="22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07A4A" w14:textId="77777777" w:rsidR="00140A7A" w:rsidRDefault="00140A7A">
            <w:pPr>
              <w:suppressAutoHyphens/>
              <w:textAlignment w:val="baseline"/>
              <w:rPr>
                <w:sz w:val="22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07A4B" w14:textId="77777777" w:rsidR="00140A7A" w:rsidRDefault="00140A7A">
            <w:pPr>
              <w:suppressAutoHyphens/>
              <w:textAlignment w:val="baseline"/>
              <w:rPr>
                <w:sz w:val="22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07A4C" w14:textId="77777777" w:rsidR="00140A7A" w:rsidRDefault="00140A7A">
            <w:pPr>
              <w:suppressAutoHyphens/>
              <w:textAlignment w:val="baseline"/>
              <w:rPr>
                <w:sz w:val="22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07A4D" w14:textId="77777777" w:rsidR="00140A7A" w:rsidRDefault="00140A7A">
            <w:pPr>
              <w:suppressAutoHyphens/>
              <w:textAlignment w:val="baseline"/>
              <w:rPr>
                <w:sz w:val="22"/>
              </w:rPr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07A4E" w14:textId="77777777" w:rsidR="00140A7A" w:rsidRDefault="00140A7A">
            <w:pPr>
              <w:suppressAutoHyphens/>
              <w:textAlignment w:val="baseline"/>
              <w:rPr>
                <w:sz w:val="22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07A4F" w14:textId="77777777" w:rsidR="00140A7A" w:rsidRDefault="00140A7A">
            <w:pPr>
              <w:suppressAutoHyphens/>
              <w:textAlignment w:val="baseline"/>
              <w:rPr>
                <w:sz w:val="22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07A50" w14:textId="77777777" w:rsidR="00140A7A" w:rsidRDefault="00140A7A">
            <w:pPr>
              <w:suppressAutoHyphens/>
              <w:textAlignment w:val="baseline"/>
              <w:rPr>
                <w:sz w:val="22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07A51" w14:textId="77777777" w:rsidR="00140A7A" w:rsidRDefault="00140A7A">
            <w:pPr>
              <w:suppressAutoHyphens/>
              <w:textAlignment w:val="baseline"/>
              <w:rPr>
                <w:sz w:val="22"/>
              </w:rPr>
            </w:pPr>
          </w:p>
        </w:tc>
      </w:tr>
      <w:tr w:rsidR="00140A7A" w14:paraId="46607A5E" w14:textId="77777777">
        <w:trPr>
          <w:trHeight w:val="275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07A53" w14:textId="77777777" w:rsidR="00140A7A" w:rsidRDefault="00140A7A">
            <w:pPr>
              <w:suppressAutoHyphens/>
              <w:textAlignment w:val="baseline"/>
              <w:rPr>
                <w:sz w:val="22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07A54" w14:textId="77777777" w:rsidR="00140A7A" w:rsidRDefault="00140A7A">
            <w:pPr>
              <w:suppressAutoHyphens/>
              <w:textAlignment w:val="baseline"/>
              <w:rPr>
                <w:sz w:val="22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07A55" w14:textId="77777777" w:rsidR="00140A7A" w:rsidRDefault="00140A7A">
            <w:pPr>
              <w:suppressAutoHyphens/>
              <w:textAlignment w:val="baseline"/>
              <w:rPr>
                <w:sz w:val="22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07A56" w14:textId="77777777" w:rsidR="00140A7A" w:rsidRDefault="00140A7A">
            <w:pPr>
              <w:suppressAutoHyphens/>
              <w:textAlignment w:val="baseline"/>
              <w:rPr>
                <w:sz w:val="22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07A57" w14:textId="77777777" w:rsidR="00140A7A" w:rsidRDefault="00140A7A">
            <w:pPr>
              <w:suppressAutoHyphens/>
              <w:textAlignment w:val="baseline"/>
              <w:rPr>
                <w:sz w:val="22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07A58" w14:textId="77777777" w:rsidR="00140A7A" w:rsidRDefault="00140A7A">
            <w:pPr>
              <w:suppressAutoHyphens/>
              <w:textAlignment w:val="baseline"/>
              <w:rPr>
                <w:sz w:val="22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07A59" w14:textId="77777777" w:rsidR="00140A7A" w:rsidRDefault="00140A7A">
            <w:pPr>
              <w:suppressAutoHyphens/>
              <w:textAlignment w:val="baseline"/>
              <w:rPr>
                <w:sz w:val="22"/>
              </w:rPr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07A5A" w14:textId="77777777" w:rsidR="00140A7A" w:rsidRDefault="00140A7A">
            <w:pPr>
              <w:suppressAutoHyphens/>
              <w:textAlignment w:val="baseline"/>
              <w:rPr>
                <w:sz w:val="22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07A5B" w14:textId="77777777" w:rsidR="00140A7A" w:rsidRDefault="00140A7A">
            <w:pPr>
              <w:suppressAutoHyphens/>
              <w:textAlignment w:val="baseline"/>
              <w:rPr>
                <w:sz w:val="22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07A5C" w14:textId="77777777" w:rsidR="00140A7A" w:rsidRDefault="00140A7A">
            <w:pPr>
              <w:suppressAutoHyphens/>
              <w:textAlignment w:val="baseline"/>
              <w:rPr>
                <w:sz w:val="22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07A5D" w14:textId="77777777" w:rsidR="00140A7A" w:rsidRDefault="00140A7A">
            <w:pPr>
              <w:suppressAutoHyphens/>
              <w:textAlignment w:val="baseline"/>
              <w:rPr>
                <w:sz w:val="22"/>
              </w:rPr>
            </w:pPr>
          </w:p>
        </w:tc>
      </w:tr>
      <w:tr w:rsidR="00140A7A" w14:paraId="46607A6A" w14:textId="77777777">
        <w:trPr>
          <w:trHeight w:val="275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07A5F" w14:textId="77777777" w:rsidR="00140A7A" w:rsidRDefault="00140A7A">
            <w:pPr>
              <w:suppressAutoHyphens/>
              <w:textAlignment w:val="baseline"/>
              <w:rPr>
                <w:sz w:val="22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07A60" w14:textId="77777777" w:rsidR="00140A7A" w:rsidRDefault="00140A7A">
            <w:pPr>
              <w:suppressAutoHyphens/>
              <w:textAlignment w:val="baseline"/>
              <w:rPr>
                <w:sz w:val="22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07A61" w14:textId="77777777" w:rsidR="00140A7A" w:rsidRDefault="00140A7A">
            <w:pPr>
              <w:suppressAutoHyphens/>
              <w:textAlignment w:val="baseline"/>
              <w:rPr>
                <w:sz w:val="22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07A62" w14:textId="77777777" w:rsidR="00140A7A" w:rsidRDefault="00140A7A">
            <w:pPr>
              <w:suppressAutoHyphens/>
              <w:textAlignment w:val="baseline"/>
              <w:rPr>
                <w:sz w:val="22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07A63" w14:textId="77777777" w:rsidR="00140A7A" w:rsidRDefault="00140A7A">
            <w:pPr>
              <w:suppressAutoHyphens/>
              <w:textAlignment w:val="baseline"/>
              <w:rPr>
                <w:sz w:val="22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07A64" w14:textId="77777777" w:rsidR="00140A7A" w:rsidRDefault="00140A7A">
            <w:pPr>
              <w:suppressAutoHyphens/>
              <w:textAlignment w:val="baseline"/>
              <w:rPr>
                <w:sz w:val="22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07A65" w14:textId="77777777" w:rsidR="00140A7A" w:rsidRDefault="00140A7A">
            <w:pPr>
              <w:suppressAutoHyphens/>
              <w:textAlignment w:val="baseline"/>
              <w:rPr>
                <w:sz w:val="22"/>
              </w:rPr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07A66" w14:textId="77777777" w:rsidR="00140A7A" w:rsidRDefault="00140A7A">
            <w:pPr>
              <w:suppressAutoHyphens/>
              <w:textAlignment w:val="baseline"/>
              <w:rPr>
                <w:sz w:val="22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07A67" w14:textId="77777777" w:rsidR="00140A7A" w:rsidRDefault="00140A7A">
            <w:pPr>
              <w:suppressAutoHyphens/>
              <w:textAlignment w:val="baseline"/>
              <w:rPr>
                <w:sz w:val="22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07A68" w14:textId="77777777" w:rsidR="00140A7A" w:rsidRDefault="00140A7A">
            <w:pPr>
              <w:suppressAutoHyphens/>
              <w:textAlignment w:val="baseline"/>
              <w:rPr>
                <w:sz w:val="22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07A69" w14:textId="77777777" w:rsidR="00140A7A" w:rsidRDefault="00140A7A">
            <w:pPr>
              <w:suppressAutoHyphens/>
              <w:textAlignment w:val="baseline"/>
              <w:rPr>
                <w:sz w:val="22"/>
              </w:rPr>
            </w:pPr>
          </w:p>
        </w:tc>
      </w:tr>
      <w:tr w:rsidR="00140A7A" w14:paraId="46607A76" w14:textId="77777777">
        <w:trPr>
          <w:trHeight w:val="275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07A6B" w14:textId="77777777" w:rsidR="00140A7A" w:rsidRDefault="00140A7A">
            <w:pPr>
              <w:suppressAutoHyphens/>
              <w:textAlignment w:val="baseline"/>
              <w:rPr>
                <w:sz w:val="22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07A6C" w14:textId="77777777" w:rsidR="00140A7A" w:rsidRDefault="00140A7A">
            <w:pPr>
              <w:suppressAutoHyphens/>
              <w:textAlignment w:val="baseline"/>
              <w:rPr>
                <w:sz w:val="22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07A6D" w14:textId="77777777" w:rsidR="00140A7A" w:rsidRDefault="00140A7A">
            <w:pPr>
              <w:suppressAutoHyphens/>
              <w:textAlignment w:val="baseline"/>
              <w:rPr>
                <w:sz w:val="22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07A6E" w14:textId="77777777" w:rsidR="00140A7A" w:rsidRDefault="00140A7A">
            <w:pPr>
              <w:suppressAutoHyphens/>
              <w:textAlignment w:val="baseline"/>
              <w:rPr>
                <w:sz w:val="22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07A6F" w14:textId="77777777" w:rsidR="00140A7A" w:rsidRDefault="00140A7A">
            <w:pPr>
              <w:suppressAutoHyphens/>
              <w:textAlignment w:val="baseline"/>
              <w:rPr>
                <w:sz w:val="22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07A70" w14:textId="77777777" w:rsidR="00140A7A" w:rsidRDefault="00140A7A">
            <w:pPr>
              <w:suppressAutoHyphens/>
              <w:textAlignment w:val="baseline"/>
              <w:rPr>
                <w:sz w:val="22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07A71" w14:textId="77777777" w:rsidR="00140A7A" w:rsidRDefault="00140A7A">
            <w:pPr>
              <w:suppressAutoHyphens/>
              <w:textAlignment w:val="baseline"/>
              <w:rPr>
                <w:sz w:val="22"/>
              </w:rPr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07A72" w14:textId="77777777" w:rsidR="00140A7A" w:rsidRDefault="00140A7A">
            <w:pPr>
              <w:suppressAutoHyphens/>
              <w:textAlignment w:val="baseline"/>
              <w:rPr>
                <w:sz w:val="22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07A73" w14:textId="77777777" w:rsidR="00140A7A" w:rsidRDefault="00140A7A">
            <w:pPr>
              <w:suppressAutoHyphens/>
              <w:textAlignment w:val="baseline"/>
              <w:rPr>
                <w:sz w:val="22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07A74" w14:textId="77777777" w:rsidR="00140A7A" w:rsidRDefault="00140A7A">
            <w:pPr>
              <w:suppressAutoHyphens/>
              <w:textAlignment w:val="baseline"/>
              <w:rPr>
                <w:sz w:val="22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07A75" w14:textId="77777777" w:rsidR="00140A7A" w:rsidRDefault="00140A7A">
            <w:pPr>
              <w:suppressAutoHyphens/>
              <w:textAlignment w:val="baseline"/>
              <w:rPr>
                <w:sz w:val="22"/>
              </w:rPr>
            </w:pPr>
          </w:p>
        </w:tc>
      </w:tr>
      <w:tr w:rsidR="00140A7A" w14:paraId="46607A82" w14:textId="77777777">
        <w:trPr>
          <w:trHeight w:val="259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07A77" w14:textId="77777777" w:rsidR="00140A7A" w:rsidRDefault="00140A7A">
            <w:pPr>
              <w:suppressAutoHyphens/>
              <w:textAlignment w:val="baseline"/>
              <w:rPr>
                <w:sz w:val="22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07A78" w14:textId="77777777" w:rsidR="00140A7A" w:rsidRDefault="00140A7A">
            <w:pPr>
              <w:suppressAutoHyphens/>
              <w:textAlignment w:val="baseline"/>
              <w:rPr>
                <w:sz w:val="22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07A79" w14:textId="77777777" w:rsidR="00140A7A" w:rsidRDefault="00140A7A">
            <w:pPr>
              <w:suppressAutoHyphens/>
              <w:textAlignment w:val="baseline"/>
              <w:rPr>
                <w:sz w:val="22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07A7A" w14:textId="77777777" w:rsidR="00140A7A" w:rsidRDefault="00140A7A">
            <w:pPr>
              <w:suppressAutoHyphens/>
              <w:textAlignment w:val="baseline"/>
              <w:rPr>
                <w:sz w:val="22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07A7B" w14:textId="77777777" w:rsidR="00140A7A" w:rsidRDefault="00140A7A">
            <w:pPr>
              <w:suppressAutoHyphens/>
              <w:textAlignment w:val="baseline"/>
              <w:rPr>
                <w:sz w:val="22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07A7C" w14:textId="77777777" w:rsidR="00140A7A" w:rsidRDefault="00140A7A">
            <w:pPr>
              <w:suppressAutoHyphens/>
              <w:textAlignment w:val="baseline"/>
              <w:rPr>
                <w:sz w:val="22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07A7D" w14:textId="77777777" w:rsidR="00140A7A" w:rsidRDefault="00140A7A">
            <w:pPr>
              <w:suppressAutoHyphens/>
              <w:textAlignment w:val="baseline"/>
              <w:rPr>
                <w:sz w:val="22"/>
              </w:rPr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07A7E" w14:textId="77777777" w:rsidR="00140A7A" w:rsidRDefault="00140A7A">
            <w:pPr>
              <w:suppressAutoHyphens/>
              <w:textAlignment w:val="baseline"/>
              <w:rPr>
                <w:sz w:val="22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07A7F" w14:textId="77777777" w:rsidR="00140A7A" w:rsidRDefault="00140A7A">
            <w:pPr>
              <w:suppressAutoHyphens/>
              <w:textAlignment w:val="baseline"/>
              <w:rPr>
                <w:sz w:val="22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07A80" w14:textId="77777777" w:rsidR="00140A7A" w:rsidRDefault="00140A7A">
            <w:pPr>
              <w:suppressAutoHyphens/>
              <w:textAlignment w:val="baseline"/>
              <w:rPr>
                <w:sz w:val="22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07A81" w14:textId="77777777" w:rsidR="00140A7A" w:rsidRDefault="00140A7A">
            <w:pPr>
              <w:suppressAutoHyphens/>
              <w:textAlignment w:val="baseline"/>
              <w:rPr>
                <w:sz w:val="22"/>
              </w:rPr>
            </w:pPr>
          </w:p>
        </w:tc>
      </w:tr>
      <w:tr w:rsidR="00140A7A" w14:paraId="46607A8E" w14:textId="77777777">
        <w:trPr>
          <w:trHeight w:val="259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07A83" w14:textId="77777777" w:rsidR="00140A7A" w:rsidRDefault="00A37ED6">
            <w:pPr>
              <w:suppressAutoHyphens/>
              <w:textAlignment w:val="baseline"/>
              <w:rPr>
                <w:sz w:val="22"/>
              </w:rPr>
            </w:pPr>
            <w:r>
              <w:rPr>
                <w:sz w:val="22"/>
              </w:rPr>
              <w:t>Iš viso: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07A84" w14:textId="77777777" w:rsidR="00140A7A" w:rsidRDefault="00140A7A">
            <w:pPr>
              <w:suppressAutoHyphens/>
              <w:textAlignment w:val="baseline"/>
              <w:rPr>
                <w:sz w:val="22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07A85" w14:textId="77777777" w:rsidR="00140A7A" w:rsidRDefault="00140A7A">
            <w:pPr>
              <w:suppressAutoHyphens/>
              <w:textAlignment w:val="baseline"/>
              <w:rPr>
                <w:sz w:val="22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07A86" w14:textId="77777777" w:rsidR="00140A7A" w:rsidRDefault="00140A7A">
            <w:pPr>
              <w:suppressAutoHyphens/>
              <w:textAlignment w:val="baseline"/>
              <w:rPr>
                <w:sz w:val="22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07A87" w14:textId="77777777" w:rsidR="00140A7A" w:rsidRDefault="00140A7A">
            <w:pPr>
              <w:suppressAutoHyphens/>
              <w:textAlignment w:val="baseline"/>
              <w:rPr>
                <w:sz w:val="22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07A88" w14:textId="77777777" w:rsidR="00140A7A" w:rsidRDefault="00140A7A">
            <w:pPr>
              <w:suppressAutoHyphens/>
              <w:textAlignment w:val="baseline"/>
              <w:rPr>
                <w:sz w:val="22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07A89" w14:textId="77777777" w:rsidR="00140A7A" w:rsidRDefault="00140A7A">
            <w:pPr>
              <w:suppressAutoHyphens/>
              <w:textAlignment w:val="baseline"/>
              <w:rPr>
                <w:sz w:val="22"/>
              </w:rPr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07A8A" w14:textId="77777777" w:rsidR="00140A7A" w:rsidRDefault="00140A7A">
            <w:pPr>
              <w:suppressAutoHyphens/>
              <w:textAlignment w:val="baseline"/>
              <w:rPr>
                <w:sz w:val="22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07A8B" w14:textId="77777777" w:rsidR="00140A7A" w:rsidRDefault="00140A7A">
            <w:pPr>
              <w:suppressAutoHyphens/>
              <w:textAlignment w:val="baseline"/>
              <w:rPr>
                <w:sz w:val="22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07A8C" w14:textId="77777777" w:rsidR="00140A7A" w:rsidRDefault="00140A7A">
            <w:pPr>
              <w:suppressAutoHyphens/>
              <w:textAlignment w:val="baseline"/>
              <w:rPr>
                <w:sz w:val="22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07A8D" w14:textId="77777777" w:rsidR="00140A7A" w:rsidRDefault="00140A7A">
            <w:pPr>
              <w:suppressAutoHyphens/>
              <w:textAlignment w:val="baseline"/>
              <w:rPr>
                <w:sz w:val="22"/>
              </w:rPr>
            </w:pPr>
          </w:p>
        </w:tc>
      </w:tr>
    </w:tbl>
    <w:p w14:paraId="46607A8F" w14:textId="5B3F74EB" w:rsidR="00140A7A" w:rsidRDefault="00C5286F"/>
    <w:p w14:paraId="46607A90" w14:textId="6B9697E3" w:rsidR="00140A7A" w:rsidRDefault="00140A7A">
      <w:pPr>
        <w:suppressAutoHyphens/>
        <w:textAlignment w:val="baseline"/>
        <w:sectPr w:rsidR="00140A7A">
          <w:pgSz w:w="16838" w:h="11906" w:orient="landscape"/>
          <w:pgMar w:top="1134" w:right="1135" w:bottom="1134" w:left="709" w:header="964" w:footer="720" w:gutter="0"/>
          <w:cols w:space="1296"/>
          <w:titlePg/>
          <w:docGrid w:linePitch="326"/>
        </w:sectPr>
      </w:pPr>
    </w:p>
    <w:p w14:paraId="46607A91" w14:textId="1A9EC171" w:rsidR="00140A7A" w:rsidRDefault="00A37ED6">
      <w:pPr>
        <w:suppressAutoHyphens/>
        <w:ind w:left="3600" w:firstLine="720"/>
        <w:textAlignment w:val="baseline"/>
      </w:pPr>
      <w:r>
        <w:lastRenderedPageBreak/>
        <w:t xml:space="preserve">Nenuolatinio pobūdžio darbų įgyvendinimo ir </w:t>
      </w:r>
    </w:p>
    <w:p w14:paraId="46607A92" w14:textId="77777777" w:rsidR="00140A7A" w:rsidRDefault="00A37ED6">
      <w:pPr>
        <w:suppressAutoHyphens/>
        <w:ind w:left="3600" w:firstLine="720"/>
        <w:textAlignment w:val="baseline"/>
      </w:pPr>
      <w:r>
        <w:t>darbdavių atrankos tvarkos aprašo</w:t>
      </w:r>
    </w:p>
    <w:p w14:paraId="46607A93" w14:textId="7692F862" w:rsidR="00140A7A" w:rsidRDefault="00A37ED6">
      <w:pPr>
        <w:suppressAutoHyphens/>
        <w:ind w:left="3600" w:firstLine="720"/>
        <w:textAlignment w:val="baseline"/>
      </w:pPr>
      <w:r>
        <w:t>3</w:t>
      </w:r>
      <w:r>
        <w:t xml:space="preserve"> priedas</w:t>
      </w:r>
    </w:p>
    <w:p w14:paraId="46607A94" w14:textId="77777777" w:rsidR="00140A7A" w:rsidRDefault="00140A7A">
      <w:pPr>
        <w:suppressAutoHyphens/>
        <w:jc w:val="center"/>
        <w:textAlignment w:val="baseline"/>
        <w:rPr>
          <w:sz w:val="22"/>
        </w:rPr>
      </w:pPr>
    </w:p>
    <w:p w14:paraId="46607A95" w14:textId="657AF4A4" w:rsidR="00140A7A" w:rsidRDefault="00A37ED6">
      <w:pPr>
        <w:suppressAutoHyphens/>
        <w:jc w:val="center"/>
        <w:textAlignment w:val="baseline"/>
        <w:rPr>
          <w:b/>
        </w:rPr>
      </w:pPr>
      <w:r>
        <w:rPr>
          <w:b/>
        </w:rPr>
        <w:t>PASIŪLYMO DĖL NENUOLATINIO POBŪDŽIO DARBŲ ĮGYVENDINIMO VERTINIMAS</w:t>
      </w:r>
    </w:p>
    <w:p w14:paraId="46607A96" w14:textId="77777777" w:rsidR="00140A7A" w:rsidRDefault="00140A7A">
      <w:pPr>
        <w:suppressAutoHyphens/>
        <w:textAlignment w:val="baseline"/>
        <w:rPr>
          <w:b/>
        </w:rPr>
      </w:pPr>
    </w:p>
    <w:p w14:paraId="46607A97" w14:textId="32F309CB" w:rsidR="00140A7A" w:rsidRDefault="00A37ED6">
      <w:pPr>
        <w:suppressAutoHyphens/>
        <w:ind w:firstLine="558"/>
        <w:textAlignment w:val="baseline"/>
        <w:rPr>
          <w:b/>
        </w:rPr>
      </w:pPr>
      <w:r>
        <w:rPr>
          <w:b/>
        </w:rPr>
        <w:t>______________________________________________________________</w:t>
      </w:r>
    </w:p>
    <w:p w14:paraId="46607A98" w14:textId="77777777" w:rsidR="00140A7A" w:rsidRDefault="00A37ED6">
      <w:pPr>
        <w:suppressAutoHyphens/>
        <w:ind w:firstLine="3192"/>
        <w:textAlignment w:val="baseline"/>
        <w:rPr>
          <w:sz w:val="22"/>
        </w:rPr>
      </w:pPr>
      <w:r>
        <w:rPr>
          <w:sz w:val="22"/>
        </w:rPr>
        <w:t>(pasiūlymo teikėjo pavadinimas)</w:t>
      </w:r>
    </w:p>
    <w:p w14:paraId="46607A99" w14:textId="77777777" w:rsidR="00140A7A" w:rsidRDefault="00A37ED6">
      <w:pPr>
        <w:suppressAutoHyphens/>
        <w:ind w:firstLine="3135"/>
        <w:textAlignment w:val="baseline"/>
        <w:rPr>
          <w:sz w:val="22"/>
        </w:rPr>
      </w:pPr>
      <w:r>
        <w:rPr>
          <w:sz w:val="22"/>
        </w:rPr>
        <w:t>__________________________</w:t>
      </w:r>
    </w:p>
    <w:p w14:paraId="46607A9A" w14:textId="77777777" w:rsidR="00140A7A" w:rsidRDefault="00A37ED6">
      <w:pPr>
        <w:suppressAutoHyphens/>
        <w:ind w:firstLine="4275"/>
        <w:textAlignment w:val="baseline"/>
        <w:rPr>
          <w:sz w:val="22"/>
        </w:rPr>
      </w:pPr>
      <w:r>
        <w:rPr>
          <w:sz w:val="22"/>
        </w:rPr>
        <w:t>(data)</w:t>
      </w:r>
    </w:p>
    <w:p w14:paraId="46607A9B" w14:textId="77777777" w:rsidR="00140A7A" w:rsidRDefault="00140A7A">
      <w:pPr>
        <w:suppressAutoHyphens/>
        <w:textAlignment w:val="baseline"/>
        <w:rPr>
          <w:sz w:val="22"/>
        </w:rPr>
      </w:pPr>
    </w:p>
    <w:tbl>
      <w:tblPr>
        <w:tblW w:w="9854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04"/>
        <w:gridCol w:w="1842"/>
        <w:gridCol w:w="1808"/>
      </w:tblGrid>
      <w:tr w:rsidR="00140A7A" w14:paraId="46607A9F" w14:textId="77777777">
        <w:trPr>
          <w:jc w:val="center"/>
        </w:trPr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07A9C" w14:textId="77777777" w:rsidR="00140A7A" w:rsidRDefault="00A37ED6">
            <w:pPr>
              <w:suppressAutoHyphens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Vertinimo kriterijai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07A9D" w14:textId="77777777" w:rsidR="00140A7A" w:rsidRDefault="00A37ED6">
            <w:pPr>
              <w:suppressAutoHyphens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Galimas balų skaičius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07A9E" w14:textId="77777777" w:rsidR="00140A7A" w:rsidRDefault="00A37ED6">
            <w:pPr>
              <w:suppressAutoHyphens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Komisijos narių skirtas balų skaičius</w:t>
            </w:r>
          </w:p>
        </w:tc>
      </w:tr>
      <w:tr w:rsidR="00140A7A" w14:paraId="46607AA3" w14:textId="77777777">
        <w:trPr>
          <w:jc w:val="center"/>
        </w:trPr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07AA0" w14:textId="77777777" w:rsidR="00140A7A" w:rsidRDefault="00A37ED6">
            <w:pPr>
              <w:suppressAutoHyphens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Pasiūlymo teikėjas yra ne pelno siekianti įstaiga, išlaikoma iš Panevėžio miesto savivaldybės biudžeto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07AA1" w14:textId="77777777" w:rsidR="00140A7A" w:rsidRDefault="00A37ED6">
            <w:pPr>
              <w:suppressAutoHyphens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07AA2" w14:textId="77777777" w:rsidR="00140A7A" w:rsidRDefault="00140A7A">
            <w:pPr>
              <w:suppressAutoHyphens/>
              <w:textAlignment w:val="baseline"/>
              <w:rPr>
                <w:sz w:val="22"/>
                <w:szCs w:val="22"/>
              </w:rPr>
            </w:pPr>
          </w:p>
        </w:tc>
      </w:tr>
      <w:tr w:rsidR="00140A7A" w14:paraId="46607AAF" w14:textId="77777777">
        <w:trPr>
          <w:jc w:val="center"/>
        </w:trPr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07AA4" w14:textId="77777777" w:rsidR="00140A7A" w:rsidRDefault="00A37ED6">
            <w:pPr>
              <w:suppressAutoHyphens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Darbdavio įsipareigojimas nenuolatinio pobūdžio darbams atlikti įdarbinti asmenis, priklausančius </w:t>
            </w:r>
            <w:r>
              <w:rPr>
                <w:sz w:val="22"/>
                <w:szCs w:val="22"/>
              </w:rPr>
              <w:t>prioritetinėms tikslinėms grupėms, kurios numatytos Užimtumo didinimo programoje:</w:t>
            </w:r>
          </w:p>
          <w:p w14:paraId="46607AA5" w14:textId="77777777" w:rsidR="00140A7A" w:rsidRDefault="00A37ED6">
            <w:pPr>
              <w:suppressAutoHyphens/>
              <w:ind w:firstLine="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jei šie asmenys iš visų įdarbintų asmenų sudaro iki 50 proc. – 5 balai</w:t>
            </w:r>
          </w:p>
          <w:p w14:paraId="46607AA6" w14:textId="77777777" w:rsidR="00140A7A" w:rsidRDefault="00A37ED6">
            <w:pPr>
              <w:suppressAutoHyphens/>
              <w:ind w:firstLine="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jei 51 procentą ir daugiau – 10 balų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07AA7" w14:textId="77777777" w:rsidR="00140A7A" w:rsidRDefault="00140A7A">
            <w:pPr>
              <w:suppressAutoHyphens/>
              <w:jc w:val="center"/>
              <w:textAlignment w:val="baseline"/>
              <w:rPr>
                <w:sz w:val="22"/>
                <w:szCs w:val="22"/>
              </w:rPr>
            </w:pPr>
          </w:p>
          <w:p w14:paraId="46607AA8" w14:textId="77777777" w:rsidR="00140A7A" w:rsidRDefault="00140A7A">
            <w:pPr>
              <w:suppressAutoHyphens/>
              <w:jc w:val="center"/>
              <w:textAlignment w:val="baseline"/>
              <w:rPr>
                <w:sz w:val="22"/>
                <w:szCs w:val="22"/>
              </w:rPr>
            </w:pPr>
          </w:p>
          <w:p w14:paraId="46607AA9" w14:textId="77777777" w:rsidR="00140A7A" w:rsidRDefault="00140A7A">
            <w:pPr>
              <w:suppressAutoHyphens/>
              <w:jc w:val="center"/>
              <w:textAlignment w:val="baseline"/>
              <w:rPr>
                <w:sz w:val="22"/>
                <w:szCs w:val="22"/>
              </w:rPr>
            </w:pPr>
          </w:p>
          <w:p w14:paraId="46607AAA" w14:textId="77777777" w:rsidR="00140A7A" w:rsidRDefault="00140A7A">
            <w:pPr>
              <w:suppressAutoHyphens/>
              <w:jc w:val="center"/>
              <w:textAlignment w:val="baseline"/>
              <w:rPr>
                <w:sz w:val="22"/>
                <w:szCs w:val="22"/>
              </w:rPr>
            </w:pPr>
          </w:p>
          <w:p w14:paraId="46607AAB" w14:textId="77777777" w:rsidR="00140A7A" w:rsidRDefault="00A37ED6">
            <w:pPr>
              <w:suppressAutoHyphens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  <w:p w14:paraId="46607AAC" w14:textId="77777777" w:rsidR="00140A7A" w:rsidRDefault="00140A7A">
            <w:pPr>
              <w:suppressAutoHyphens/>
              <w:jc w:val="center"/>
              <w:textAlignment w:val="baseline"/>
              <w:rPr>
                <w:sz w:val="22"/>
                <w:szCs w:val="22"/>
              </w:rPr>
            </w:pPr>
          </w:p>
          <w:p w14:paraId="46607AAD" w14:textId="77777777" w:rsidR="00140A7A" w:rsidRDefault="00A37ED6">
            <w:pPr>
              <w:suppressAutoHyphens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07AAE" w14:textId="77777777" w:rsidR="00140A7A" w:rsidRDefault="00140A7A">
            <w:pPr>
              <w:suppressAutoHyphens/>
              <w:textAlignment w:val="baseline"/>
              <w:rPr>
                <w:sz w:val="22"/>
                <w:szCs w:val="22"/>
              </w:rPr>
            </w:pPr>
          </w:p>
        </w:tc>
      </w:tr>
      <w:tr w:rsidR="00140A7A" w14:paraId="46607AB8" w14:textId="77777777">
        <w:trPr>
          <w:jc w:val="center"/>
        </w:trPr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07AB0" w14:textId="77777777" w:rsidR="00140A7A" w:rsidRDefault="00A37ED6">
            <w:pPr>
              <w:suppressAutoHyphens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Darbdavio įsipareigojimas nenuolatinio pobūdžio</w:t>
            </w:r>
            <w:r>
              <w:rPr>
                <w:sz w:val="22"/>
                <w:szCs w:val="22"/>
              </w:rPr>
              <w:t xml:space="preserve"> darbams atlikti įdarbinti neįgalius asmenis:</w:t>
            </w:r>
          </w:p>
          <w:p w14:paraId="46607AB1" w14:textId="77777777" w:rsidR="00140A7A" w:rsidRDefault="00A37ED6">
            <w:pPr>
              <w:suppressAutoHyphens/>
              <w:ind w:firstLine="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- 1 asmenį</w:t>
            </w:r>
          </w:p>
          <w:p w14:paraId="46607AB2" w14:textId="77777777" w:rsidR="00140A7A" w:rsidRDefault="00A37ED6">
            <w:pPr>
              <w:suppressAutoHyphens/>
              <w:ind w:firstLine="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- 2 asmenis ir daugiau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07AB3" w14:textId="77777777" w:rsidR="00140A7A" w:rsidRDefault="00140A7A">
            <w:pPr>
              <w:suppressAutoHyphens/>
              <w:jc w:val="center"/>
              <w:textAlignment w:val="baseline"/>
              <w:rPr>
                <w:sz w:val="22"/>
                <w:szCs w:val="22"/>
              </w:rPr>
            </w:pPr>
          </w:p>
          <w:p w14:paraId="46607AB4" w14:textId="77777777" w:rsidR="00140A7A" w:rsidRDefault="00140A7A">
            <w:pPr>
              <w:suppressAutoHyphens/>
              <w:jc w:val="center"/>
              <w:textAlignment w:val="baseline"/>
              <w:rPr>
                <w:sz w:val="22"/>
                <w:szCs w:val="22"/>
              </w:rPr>
            </w:pPr>
          </w:p>
          <w:p w14:paraId="46607AB5" w14:textId="77777777" w:rsidR="00140A7A" w:rsidRDefault="00A37ED6">
            <w:pPr>
              <w:suppressAutoHyphens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  <w:p w14:paraId="46607AB6" w14:textId="77777777" w:rsidR="00140A7A" w:rsidRDefault="00A37ED6">
            <w:pPr>
              <w:suppressAutoHyphens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07AB7" w14:textId="77777777" w:rsidR="00140A7A" w:rsidRDefault="00140A7A">
            <w:pPr>
              <w:suppressAutoHyphens/>
              <w:textAlignment w:val="baseline"/>
              <w:rPr>
                <w:sz w:val="22"/>
                <w:szCs w:val="22"/>
              </w:rPr>
            </w:pPr>
          </w:p>
        </w:tc>
      </w:tr>
      <w:tr w:rsidR="00140A7A" w14:paraId="46607AC2" w14:textId="77777777">
        <w:trPr>
          <w:jc w:val="center"/>
        </w:trPr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07AB9" w14:textId="77777777" w:rsidR="00140A7A" w:rsidRDefault="00A37ED6">
            <w:pPr>
              <w:suppressAutoHyphens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 Darbdavio įsipareigojimas po nenuolatinio pobūdžio darbų įdarbinti asmenį (-</w:t>
            </w:r>
            <w:proofErr w:type="spellStart"/>
            <w:r>
              <w:rPr>
                <w:sz w:val="22"/>
                <w:szCs w:val="22"/>
              </w:rPr>
              <w:t>is</w:t>
            </w:r>
            <w:proofErr w:type="spellEnd"/>
            <w:r>
              <w:rPr>
                <w:sz w:val="22"/>
                <w:szCs w:val="22"/>
              </w:rPr>
              <w:t>) pagal terminuotą darbo sutartį ne trumpesniam kaip 6 mėnesių laikotarpiui:</w:t>
            </w:r>
          </w:p>
          <w:p w14:paraId="46607ABA" w14:textId="77777777" w:rsidR="00140A7A" w:rsidRDefault="00A37ED6">
            <w:pPr>
              <w:suppressAutoHyphens/>
              <w:ind w:firstLine="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- 1 </w:t>
            </w:r>
            <w:r>
              <w:rPr>
                <w:sz w:val="22"/>
                <w:szCs w:val="22"/>
              </w:rPr>
              <w:t>asmenį</w:t>
            </w:r>
          </w:p>
          <w:p w14:paraId="46607ABB" w14:textId="77777777" w:rsidR="00140A7A" w:rsidRDefault="00A37ED6">
            <w:pPr>
              <w:suppressAutoHyphens/>
              <w:ind w:firstLine="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- 2 asmenis ir daugiau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07ABC" w14:textId="77777777" w:rsidR="00140A7A" w:rsidRDefault="00140A7A">
            <w:pPr>
              <w:suppressAutoHyphens/>
              <w:jc w:val="center"/>
              <w:textAlignment w:val="baseline"/>
              <w:rPr>
                <w:sz w:val="22"/>
                <w:szCs w:val="22"/>
              </w:rPr>
            </w:pPr>
          </w:p>
          <w:p w14:paraId="46607ABD" w14:textId="77777777" w:rsidR="00140A7A" w:rsidRDefault="00140A7A">
            <w:pPr>
              <w:suppressAutoHyphens/>
              <w:jc w:val="center"/>
              <w:textAlignment w:val="baseline"/>
              <w:rPr>
                <w:sz w:val="22"/>
                <w:szCs w:val="22"/>
              </w:rPr>
            </w:pPr>
          </w:p>
          <w:p w14:paraId="46607ABE" w14:textId="77777777" w:rsidR="00140A7A" w:rsidRDefault="00140A7A">
            <w:pPr>
              <w:suppressAutoHyphens/>
              <w:jc w:val="center"/>
              <w:textAlignment w:val="baseline"/>
              <w:rPr>
                <w:sz w:val="22"/>
                <w:szCs w:val="22"/>
              </w:rPr>
            </w:pPr>
          </w:p>
          <w:p w14:paraId="46607ABF" w14:textId="77777777" w:rsidR="00140A7A" w:rsidRDefault="00A37ED6">
            <w:pPr>
              <w:suppressAutoHyphens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  <w:p w14:paraId="46607AC0" w14:textId="77777777" w:rsidR="00140A7A" w:rsidRDefault="00A37ED6">
            <w:pPr>
              <w:suppressAutoHyphens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07AC1" w14:textId="77777777" w:rsidR="00140A7A" w:rsidRDefault="00140A7A">
            <w:pPr>
              <w:suppressAutoHyphens/>
              <w:textAlignment w:val="baseline"/>
              <w:rPr>
                <w:sz w:val="22"/>
                <w:szCs w:val="22"/>
              </w:rPr>
            </w:pPr>
          </w:p>
        </w:tc>
      </w:tr>
      <w:tr w:rsidR="00140A7A" w14:paraId="46607AC6" w14:textId="77777777">
        <w:trPr>
          <w:jc w:val="center"/>
        </w:trPr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07AC3" w14:textId="77777777" w:rsidR="00140A7A" w:rsidRDefault="00A37ED6">
            <w:pPr>
              <w:suppressAutoHyphens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 Įdarbinami asmenys miesto aplinkos darbams atlikti (miesto aplinkos tvarkymas, parkų, skverų priežiūra, gatvių valymas)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07AC4" w14:textId="77777777" w:rsidR="00140A7A" w:rsidRDefault="00A37ED6">
            <w:pPr>
              <w:suppressAutoHyphens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07AC5" w14:textId="77777777" w:rsidR="00140A7A" w:rsidRDefault="00140A7A">
            <w:pPr>
              <w:suppressAutoHyphens/>
              <w:textAlignment w:val="baseline"/>
              <w:rPr>
                <w:sz w:val="22"/>
                <w:szCs w:val="22"/>
              </w:rPr>
            </w:pPr>
          </w:p>
        </w:tc>
      </w:tr>
      <w:tr w:rsidR="00140A7A" w14:paraId="46607ACA" w14:textId="77777777">
        <w:trPr>
          <w:jc w:val="center"/>
        </w:trPr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07AC7" w14:textId="77777777" w:rsidR="00140A7A" w:rsidRDefault="00A37ED6">
            <w:pPr>
              <w:suppressAutoHyphens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6. Darbdavio įsipareigojimas prisidėti nuosavomis lėšomis finansuoti kitas, su </w:t>
            </w:r>
            <w:r>
              <w:rPr>
                <w:sz w:val="22"/>
                <w:szCs w:val="22"/>
              </w:rPr>
              <w:t>nenuolatinio pobūdžio darbų atlikimu, susijusias išlaidas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07AC8" w14:textId="77777777" w:rsidR="00140A7A" w:rsidRDefault="00A37ED6">
            <w:pPr>
              <w:suppressAutoHyphens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07AC9" w14:textId="77777777" w:rsidR="00140A7A" w:rsidRDefault="00140A7A">
            <w:pPr>
              <w:suppressAutoHyphens/>
              <w:textAlignment w:val="baseline"/>
              <w:rPr>
                <w:sz w:val="22"/>
                <w:szCs w:val="22"/>
              </w:rPr>
            </w:pPr>
          </w:p>
        </w:tc>
      </w:tr>
      <w:tr w:rsidR="00140A7A" w14:paraId="46607ACE" w14:textId="77777777">
        <w:trPr>
          <w:jc w:val="center"/>
        </w:trPr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07ACB" w14:textId="77777777" w:rsidR="00140A7A" w:rsidRDefault="00A37ED6">
            <w:pPr>
              <w:suppressAutoHyphens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Pasiūlymo vertinimas balais, iš viso: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07ACC" w14:textId="77777777" w:rsidR="00140A7A" w:rsidRDefault="00A37ED6">
            <w:pPr>
              <w:suppressAutoHyphens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07ACD" w14:textId="77777777" w:rsidR="00140A7A" w:rsidRDefault="00140A7A">
            <w:pPr>
              <w:suppressAutoHyphens/>
              <w:textAlignment w:val="baseline"/>
              <w:rPr>
                <w:sz w:val="22"/>
                <w:szCs w:val="22"/>
              </w:rPr>
            </w:pPr>
          </w:p>
        </w:tc>
      </w:tr>
    </w:tbl>
    <w:p w14:paraId="46607ACF" w14:textId="77777777" w:rsidR="00140A7A" w:rsidRDefault="00140A7A">
      <w:pPr>
        <w:suppressAutoHyphens/>
        <w:textAlignment w:val="baseline"/>
        <w:rPr>
          <w:sz w:val="22"/>
        </w:rPr>
      </w:pPr>
    </w:p>
    <w:p w14:paraId="46607AD0" w14:textId="77777777" w:rsidR="00140A7A" w:rsidRDefault="00A37ED6">
      <w:pPr>
        <w:suppressAutoHyphens/>
        <w:textAlignment w:val="baseline"/>
        <w:rPr>
          <w:sz w:val="22"/>
        </w:rPr>
      </w:pPr>
      <w:r>
        <w:rPr>
          <w:sz w:val="22"/>
        </w:rPr>
        <w:t>Komisijos nariai</w:t>
      </w:r>
    </w:p>
    <w:p w14:paraId="46607AD1" w14:textId="77777777" w:rsidR="00140A7A" w:rsidRDefault="00140A7A">
      <w:pPr>
        <w:suppressAutoHyphens/>
        <w:textAlignment w:val="baseline"/>
        <w:rPr>
          <w:sz w:val="22"/>
        </w:rPr>
      </w:pPr>
    </w:p>
    <w:p w14:paraId="46607AD2" w14:textId="77777777" w:rsidR="00140A7A" w:rsidRDefault="00A37ED6">
      <w:pPr>
        <w:suppressAutoHyphens/>
        <w:textAlignment w:val="baseline"/>
        <w:rPr>
          <w:sz w:val="22"/>
        </w:rPr>
      </w:pPr>
      <w:r>
        <w:rPr>
          <w:sz w:val="22"/>
        </w:rPr>
        <w:t>_______________                     ______________________________</w:t>
      </w:r>
    </w:p>
    <w:p w14:paraId="46607AD3" w14:textId="77777777" w:rsidR="00140A7A" w:rsidRDefault="00A37ED6">
      <w:pPr>
        <w:suppressAutoHyphens/>
        <w:ind w:firstLine="513"/>
        <w:textAlignment w:val="baseline"/>
        <w:rPr>
          <w:sz w:val="22"/>
        </w:rPr>
      </w:pPr>
      <w:r>
        <w:rPr>
          <w:sz w:val="22"/>
        </w:rPr>
        <w:t>(parašas)                                            (vardas, pavardė)</w:t>
      </w:r>
    </w:p>
    <w:p w14:paraId="46607AD4" w14:textId="77777777" w:rsidR="00140A7A" w:rsidRDefault="00A37ED6">
      <w:pPr>
        <w:suppressAutoHyphens/>
        <w:textAlignment w:val="baseline"/>
        <w:rPr>
          <w:sz w:val="22"/>
        </w:rPr>
      </w:pPr>
      <w:r>
        <w:rPr>
          <w:sz w:val="22"/>
        </w:rPr>
        <w:t>_______________                     ______________________________</w:t>
      </w:r>
    </w:p>
    <w:p w14:paraId="46607AD5" w14:textId="77777777" w:rsidR="00140A7A" w:rsidRDefault="00A37ED6">
      <w:pPr>
        <w:suppressAutoHyphens/>
        <w:ind w:firstLine="513"/>
        <w:textAlignment w:val="baseline"/>
        <w:rPr>
          <w:sz w:val="22"/>
        </w:rPr>
      </w:pPr>
      <w:r>
        <w:rPr>
          <w:sz w:val="22"/>
        </w:rPr>
        <w:t>(parašas)                                            (vardas, pavardė)</w:t>
      </w:r>
    </w:p>
    <w:p w14:paraId="46607AD6" w14:textId="77777777" w:rsidR="00140A7A" w:rsidRDefault="00A37ED6">
      <w:pPr>
        <w:suppressAutoHyphens/>
        <w:textAlignment w:val="baseline"/>
        <w:rPr>
          <w:sz w:val="22"/>
        </w:rPr>
      </w:pPr>
      <w:r>
        <w:rPr>
          <w:sz w:val="22"/>
        </w:rPr>
        <w:t>_______________                     ______________________________</w:t>
      </w:r>
    </w:p>
    <w:p w14:paraId="46607AD7" w14:textId="77777777" w:rsidR="00140A7A" w:rsidRDefault="00A37ED6">
      <w:pPr>
        <w:suppressAutoHyphens/>
        <w:ind w:firstLine="513"/>
        <w:textAlignment w:val="baseline"/>
        <w:rPr>
          <w:sz w:val="22"/>
        </w:rPr>
      </w:pPr>
      <w:r>
        <w:rPr>
          <w:sz w:val="22"/>
        </w:rPr>
        <w:t>(parašas)                                            (vardas, pavardė)</w:t>
      </w:r>
    </w:p>
    <w:p w14:paraId="46607AD8" w14:textId="77777777" w:rsidR="00140A7A" w:rsidRDefault="00A37ED6">
      <w:pPr>
        <w:suppressAutoHyphens/>
        <w:textAlignment w:val="baseline"/>
        <w:rPr>
          <w:sz w:val="22"/>
        </w:rPr>
      </w:pPr>
      <w:r>
        <w:rPr>
          <w:sz w:val="22"/>
        </w:rPr>
        <w:t>_______________                     ______________________________</w:t>
      </w:r>
    </w:p>
    <w:p w14:paraId="46607AD9" w14:textId="77777777" w:rsidR="00140A7A" w:rsidRDefault="00A37ED6">
      <w:pPr>
        <w:suppressAutoHyphens/>
        <w:ind w:firstLine="513"/>
        <w:textAlignment w:val="baseline"/>
        <w:rPr>
          <w:sz w:val="22"/>
        </w:rPr>
      </w:pPr>
      <w:r>
        <w:rPr>
          <w:sz w:val="22"/>
        </w:rPr>
        <w:t xml:space="preserve">(parašas)                                          </w:t>
      </w:r>
      <w:r>
        <w:rPr>
          <w:sz w:val="22"/>
        </w:rPr>
        <w:t xml:space="preserve">  (vardas, pavardė)</w:t>
      </w:r>
    </w:p>
    <w:p w14:paraId="46607ADA" w14:textId="77777777" w:rsidR="00140A7A" w:rsidRDefault="00A37ED6">
      <w:pPr>
        <w:suppressAutoHyphens/>
        <w:textAlignment w:val="baseline"/>
        <w:rPr>
          <w:sz w:val="22"/>
        </w:rPr>
      </w:pPr>
      <w:r>
        <w:rPr>
          <w:sz w:val="22"/>
        </w:rPr>
        <w:t>_______________                     ______________________________</w:t>
      </w:r>
    </w:p>
    <w:p w14:paraId="46607ADB" w14:textId="77777777" w:rsidR="00140A7A" w:rsidRDefault="00A37ED6">
      <w:pPr>
        <w:suppressAutoHyphens/>
        <w:ind w:firstLine="513"/>
        <w:textAlignment w:val="baseline"/>
        <w:rPr>
          <w:sz w:val="22"/>
        </w:rPr>
      </w:pPr>
      <w:r>
        <w:rPr>
          <w:sz w:val="22"/>
        </w:rPr>
        <w:t>(parašas)                                            (vardas, pavardė)</w:t>
      </w:r>
    </w:p>
    <w:p w14:paraId="46607ADC" w14:textId="761EE75D" w:rsidR="00140A7A" w:rsidRDefault="00C5286F">
      <w:pPr>
        <w:suppressAutoHyphens/>
        <w:ind w:left="3969"/>
        <w:jc w:val="both"/>
        <w:textAlignment w:val="baseline"/>
      </w:pPr>
    </w:p>
    <w:p w14:paraId="576FB9AE" w14:textId="08020180" w:rsidR="00C5286F" w:rsidRDefault="00C5286F" w:rsidP="00C5286F">
      <w:pPr>
        <w:suppressAutoHyphens/>
        <w:ind w:left="7938"/>
        <w:jc w:val="both"/>
        <w:textAlignment w:val="baseline"/>
      </w:pPr>
      <w:r>
        <w:br w:type="page"/>
      </w:r>
    </w:p>
    <w:p w14:paraId="50003E13" w14:textId="77777777" w:rsidR="00C5286F" w:rsidRDefault="00C5286F">
      <w:pPr>
        <w:suppressAutoHyphens/>
        <w:ind w:left="3969"/>
        <w:jc w:val="both"/>
        <w:textAlignment w:val="baseline"/>
      </w:pPr>
    </w:p>
    <w:p w14:paraId="46607ADD" w14:textId="743339CD" w:rsidR="00140A7A" w:rsidRDefault="00A37ED6">
      <w:pPr>
        <w:suppressAutoHyphens/>
        <w:ind w:left="3969"/>
        <w:jc w:val="both"/>
        <w:textAlignment w:val="baseline"/>
      </w:pPr>
      <w:r>
        <w:t>Nenuolatinio pobūdžio darbų įgyvendinimo ir</w:t>
      </w:r>
    </w:p>
    <w:p w14:paraId="46607ADE" w14:textId="77777777" w:rsidR="00140A7A" w:rsidRDefault="00A37ED6">
      <w:pPr>
        <w:suppressAutoHyphens/>
        <w:ind w:left="3969"/>
        <w:textAlignment w:val="baseline"/>
      </w:pPr>
      <w:r>
        <w:t>darbdavių atrankos tvarkos aprašo</w:t>
      </w:r>
    </w:p>
    <w:p w14:paraId="46607ADF" w14:textId="77777777" w:rsidR="00140A7A" w:rsidRDefault="00A37ED6">
      <w:pPr>
        <w:suppressAutoHyphens/>
        <w:ind w:left="3969"/>
        <w:textAlignment w:val="baseline"/>
      </w:pPr>
      <w:r>
        <w:t>4</w:t>
      </w:r>
      <w:r>
        <w:t xml:space="preserve"> priedas</w:t>
      </w:r>
    </w:p>
    <w:p w14:paraId="46607AE0" w14:textId="77777777" w:rsidR="00140A7A" w:rsidRDefault="00140A7A">
      <w:pPr>
        <w:suppressAutoHyphens/>
        <w:jc w:val="center"/>
        <w:textAlignment w:val="baseline"/>
        <w:rPr>
          <w:spacing w:val="-9"/>
        </w:rPr>
      </w:pPr>
    </w:p>
    <w:p w14:paraId="46607AE1" w14:textId="77777777" w:rsidR="00140A7A" w:rsidRDefault="00A37ED6">
      <w:pPr>
        <w:suppressAutoHyphens/>
        <w:jc w:val="center"/>
        <w:textAlignment w:val="baseline"/>
      </w:pPr>
      <w:r>
        <w:rPr>
          <w:b/>
        </w:rPr>
        <w:t>NE</w:t>
      </w:r>
      <w:r>
        <w:rPr>
          <w:b/>
        </w:rPr>
        <w:t>NUOLATINIO POBŪDŽIO DARBŲ ĮGYVENDINIMO IR FINANSAVIMO SUTARTIS</w:t>
      </w:r>
    </w:p>
    <w:p w14:paraId="46607AE2" w14:textId="77777777" w:rsidR="00140A7A" w:rsidRDefault="00A37ED6">
      <w:pPr>
        <w:suppressAutoHyphens/>
        <w:ind w:firstLine="3534"/>
        <w:textAlignment w:val="baseline"/>
      </w:pPr>
      <w:r>
        <w:t>(su asignavimų valdytojais)</w:t>
      </w:r>
    </w:p>
    <w:p w14:paraId="46607AE3" w14:textId="77777777" w:rsidR="00140A7A" w:rsidRDefault="00A37ED6">
      <w:pPr>
        <w:tabs>
          <w:tab w:val="left" w:pos="2907"/>
          <w:tab w:val="left" w:leader="underscore" w:pos="5073"/>
          <w:tab w:val="right" w:leader="underscore" w:pos="7011"/>
        </w:tabs>
        <w:suppressAutoHyphens/>
        <w:ind w:firstLine="2907"/>
        <w:textAlignment w:val="baseline"/>
      </w:pPr>
      <w:r>
        <w:tab/>
        <w:t xml:space="preserve">Nr. </w:t>
      </w:r>
      <w:r>
        <w:tab/>
      </w:r>
    </w:p>
    <w:p w14:paraId="46607AE4" w14:textId="77777777" w:rsidR="00140A7A" w:rsidRDefault="00A37ED6">
      <w:pPr>
        <w:tabs>
          <w:tab w:val="center" w:pos="3960"/>
        </w:tabs>
        <w:suppressAutoHyphens/>
        <w:jc w:val="center"/>
        <w:textAlignment w:val="baseline"/>
      </w:pPr>
      <w:r>
        <w:t>(data)</w:t>
      </w:r>
    </w:p>
    <w:p w14:paraId="46607AE5" w14:textId="77777777" w:rsidR="00140A7A" w:rsidRDefault="00140A7A">
      <w:pPr>
        <w:tabs>
          <w:tab w:val="center" w:pos="3960"/>
        </w:tabs>
        <w:suppressAutoHyphens/>
        <w:jc w:val="center"/>
        <w:textAlignment w:val="baseline"/>
        <w:rPr>
          <w:u w:val="single"/>
        </w:rPr>
      </w:pPr>
    </w:p>
    <w:p w14:paraId="46607AE6" w14:textId="77777777" w:rsidR="00140A7A" w:rsidRDefault="00A37ED6">
      <w:pPr>
        <w:suppressAutoHyphens/>
        <w:jc w:val="center"/>
        <w:textAlignment w:val="baseline"/>
      </w:pPr>
      <w:r>
        <w:t>(vieta)</w:t>
      </w:r>
    </w:p>
    <w:p w14:paraId="46607AE7" w14:textId="77777777" w:rsidR="00140A7A" w:rsidRDefault="00140A7A">
      <w:pPr>
        <w:suppressAutoHyphens/>
        <w:jc w:val="center"/>
        <w:textAlignment w:val="baseline"/>
      </w:pPr>
    </w:p>
    <w:p w14:paraId="46607AE8" w14:textId="77777777" w:rsidR="00140A7A" w:rsidRDefault="00A37ED6">
      <w:pPr>
        <w:tabs>
          <w:tab w:val="right" w:leader="underscore" w:pos="9638"/>
        </w:tabs>
        <w:suppressAutoHyphens/>
        <w:ind w:right="-1"/>
        <w:jc w:val="both"/>
        <w:textAlignment w:val="baseline"/>
      </w:pPr>
      <w:r>
        <w:t>Panevėžio miesto savivaldybės administracija (toliau – Savivaldybė), atstovaujama</w:t>
      </w:r>
    </w:p>
    <w:p w14:paraId="46607AE9" w14:textId="77777777" w:rsidR="00140A7A" w:rsidRDefault="00A37ED6">
      <w:pPr>
        <w:tabs>
          <w:tab w:val="right" w:leader="underscore" w:pos="9638"/>
        </w:tabs>
        <w:suppressAutoHyphens/>
        <w:ind w:right="-1"/>
        <w:jc w:val="both"/>
        <w:textAlignment w:val="baseline"/>
      </w:pPr>
      <w:r>
        <w:tab/>
        <w:t>,</w:t>
      </w:r>
    </w:p>
    <w:p w14:paraId="46607AEA" w14:textId="77777777" w:rsidR="00140A7A" w:rsidRDefault="00A37ED6">
      <w:pPr>
        <w:suppressAutoHyphens/>
        <w:ind w:right="-1" w:firstLine="2127"/>
        <w:textAlignment w:val="baseline"/>
      </w:pPr>
      <w:r>
        <w:t>(pareigos, vardas, pavardė, atstovavimo pagrindas)</w:t>
      </w:r>
    </w:p>
    <w:p w14:paraId="46607AEB" w14:textId="77777777" w:rsidR="00140A7A" w:rsidRDefault="00A37ED6">
      <w:pPr>
        <w:tabs>
          <w:tab w:val="right" w:leader="underscore" w:pos="9638"/>
        </w:tabs>
        <w:suppressAutoHyphens/>
        <w:ind w:right="-1"/>
        <w:jc w:val="both"/>
        <w:textAlignment w:val="baseline"/>
      </w:pPr>
      <w:r>
        <w:t xml:space="preserve">ir </w:t>
      </w:r>
      <w:r>
        <w:tab/>
        <w:t xml:space="preserve"> (toliau – darbdavys),</w:t>
      </w:r>
    </w:p>
    <w:p w14:paraId="46607AEC" w14:textId="77777777" w:rsidR="00140A7A" w:rsidRDefault="00A37ED6">
      <w:pPr>
        <w:tabs>
          <w:tab w:val="center" w:pos="3927"/>
        </w:tabs>
        <w:suppressAutoHyphens/>
        <w:ind w:right="-1"/>
        <w:textAlignment w:val="baseline"/>
      </w:pPr>
      <w:r>
        <w:tab/>
        <w:t>(darbdavio pavadinimas)</w:t>
      </w:r>
    </w:p>
    <w:p w14:paraId="46607AED" w14:textId="77777777" w:rsidR="00140A7A" w:rsidRDefault="00A37ED6">
      <w:pPr>
        <w:tabs>
          <w:tab w:val="right" w:leader="underscore" w:pos="9638"/>
        </w:tabs>
        <w:suppressAutoHyphens/>
        <w:ind w:right="-1"/>
        <w:jc w:val="both"/>
        <w:textAlignment w:val="baseline"/>
      </w:pPr>
      <w:r>
        <w:t>atstovaujama (-</w:t>
      </w:r>
      <w:proofErr w:type="spellStart"/>
      <w:r>
        <w:t>as</w:t>
      </w:r>
      <w:proofErr w:type="spellEnd"/>
      <w:r>
        <w:t>)</w:t>
      </w:r>
      <w:r>
        <w:tab/>
        <w:t>,</w:t>
      </w:r>
    </w:p>
    <w:p w14:paraId="46607AEE" w14:textId="77777777" w:rsidR="00140A7A" w:rsidRDefault="00A37ED6">
      <w:pPr>
        <w:suppressAutoHyphens/>
        <w:ind w:right="-1"/>
        <w:jc w:val="center"/>
        <w:textAlignment w:val="baseline"/>
      </w:pPr>
      <w:r>
        <w:t>(pareigos, vardas, pavardė, atstovavimo pagrindas)</w:t>
      </w:r>
    </w:p>
    <w:p w14:paraId="46607AEF" w14:textId="77777777" w:rsidR="00140A7A" w:rsidRDefault="00A37ED6">
      <w:pPr>
        <w:suppressAutoHyphens/>
        <w:ind w:right="-1"/>
        <w:jc w:val="both"/>
        <w:textAlignment w:val="baseline"/>
      </w:pPr>
      <w:r>
        <w:t>toliau bendrai vadinamos Šalimis, vadovaudamosi Užimtumo didinimo programų rengimo ir jų finansavimo tvarkos aprašu, patvirtintu Lietuv</w:t>
      </w:r>
      <w:r>
        <w:t>os Respublikos socialinės apsaugos ir darbo ministro 2017 m. gegužės 23 d. įsakymu Nr. A1-257 „Dėl Užimtumo didinimo programų rengimo ir jų finansavimo tvarkos aprašo patvirtinimo“, ir atsižvelgdamos į Panevėžio miesto savivaldybės administracijos direktor</w:t>
      </w:r>
      <w:r>
        <w:t>iaus ___</w:t>
      </w:r>
      <w:proofErr w:type="spellStart"/>
      <w:r>
        <w:t>m._____________d</w:t>
      </w:r>
      <w:proofErr w:type="spellEnd"/>
      <w:r>
        <w:t>. įsakymą Nr. _____, sudarė šią Nenuolatinio pobūdžio darbų įgyvendinimo ir finansavimo sutartį (toliau – Sutartis):</w:t>
      </w:r>
    </w:p>
    <w:p w14:paraId="46607AF0" w14:textId="77777777" w:rsidR="00140A7A" w:rsidRDefault="00140A7A">
      <w:pPr>
        <w:suppressAutoHyphens/>
        <w:ind w:right="-1"/>
        <w:jc w:val="both"/>
        <w:textAlignment w:val="baseline"/>
      </w:pPr>
    </w:p>
    <w:p w14:paraId="46607AF1" w14:textId="04452B1A" w:rsidR="00140A7A" w:rsidRDefault="00A37ED6">
      <w:pPr>
        <w:suppressAutoHyphens/>
        <w:ind w:right="-1"/>
        <w:jc w:val="center"/>
        <w:textAlignment w:val="baseline"/>
      </w:pPr>
      <w:r>
        <w:rPr>
          <w:b/>
          <w:bCs/>
        </w:rPr>
        <w:t>I</w:t>
      </w:r>
      <w:r>
        <w:rPr>
          <w:b/>
          <w:bCs/>
        </w:rPr>
        <w:t xml:space="preserve">. </w:t>
      </w:r>
      <w:r>
        <w:rPr>
          <w:b/>
          <w:bCs/>
        </w:rPr>
        <w:t>SUTARTIES DALYKAS</w:t>
      </w:r>
    </w:p>
    <w:p w14:paraId="46607AF2" w14:textId="77777777" w:rsidR="00140A7A" w:rsidRDefault="00140A7A">
      <w:pPr>
        <w:suppressAutoHyphens/>
        <w:ind w:right="-1"/>
        <w:jc w:val="both"/>
        <w:textAlignment w:val="baseline"/>
      </w:pPr>
    </w:p>
    <w:p w14:paraId="46607AF3" w14:textId="041D4F8A" w:rsidR="00140A7A" w:rsidRDefault="00A37ED6">
      <w:pPr>
        <w:suppressAutoHyphens/>
        <w:ind w:right="-1" w:firstLine="851"/>
        <w:jc w:val="both"/>
        <w:textAlignment w:val="baseline"/>
      </w:pPr>
      <w:r>
        <w:t>1</w:t>
      </w:r>
      <w:r>
        <w:t>. Nenuolatinio pobūdžio darbų įgyvendinimas ir finansavimas.</w:t>
      </w:r>
    </w:p>
    <w:p w14:paraId="46607AF4" w14:textId="3DFBE9CD" w:rsidR="00140A7A" w:rsidRDefault="00140A7A">
      <w:pPr>
        <w:suppressAutoHyphens/>
        <w:ind w:right="-1"/>
        <w:jc w:val="both"/>
        <w:textAlignment w:val="baseline"/>
      </w:pPr>
    </w:p>
    <w:p w14:paraId="46607AF5" w14:textId="7234C5E2" w:rsidR="00140A7A" w:rsidRDefault="00A37ED6">
      <w:pPr>
        <w:suppressAutoHyphens/>
        <w:ind w:right="-1"/>
        <w:jc w:val="center"/>
        <w:textAlignment w:val="baseline"/>
      </w:pPr>
      <w:r>
        <w:rPr>
          <w:b/>
          <w:bCs/>
        </w:rPr>
        <w:t>II</w:t>
      </w:r>
      <w:r>
        <w:rPr>
          <w:b/>
          <w:bCs/>
        </w:rPr>
        <w:t xml:space="preserve">. </w:t>
      </w:r>
      <w:r>
        <w:rPr>
          <w:b/>
          <w:bCs/>
        </w:rPr>
        <w:t xml:space="preserve">ŠALIŲ </w:t>
      </w:r>
      <w:r>
        <w:rPr>
          <w:b/>
          <w:bCs/>
        </w:rPr>
        <w:t>ĮSIPAREIGOJIMAI</w:t>
      </w:r>
    </w:p>
    <w:p w14:paraId="46607AF6" w14:textId="77777777" w:rsidR="00140A7A" w:rsidRDefault="00140A7A">
      <w:pPr>
        <w:suppressAutoHyphens/>
        <w:ind w:right="-1"/>
        <w:jc w:val="both"/>
        <w:textAlignment w:val="baseline"/>
      </w:pPr>
    </w:p>
    <w:p w14:paraId="46607AF7" w14:textId="0FF30F3C" w:rsidR="00140A7A" w:rsidRDefault="00A37ED6">
      <w:pPr>
        <w:suppressAutoHyphens/>
        <w:ind w:right="-1" w:firstLine="851"/>
        <w:textAlignment w:val="baseline"/>
      </w:pPr>
      <w:r>
        <w:rPr>
          <w:b/>
          <w:bCs/>
          <w:spacing w:val="-6"/>
        </w:rPr>
        <w:t>2</w:t>
      </w:r>
      <w:r>
        <w:rPr>
          <w:b/>
          <w:bCs/>
          <w:spacing w:val="-6"/>
        </w:rPr>
        <w:t>. Darbdavys įsipareigoja:</w:t>
      </w:r>
    </w:p>
    <w:p w14:paraId="46607AF8" w14:textId="4FAE85DD" w:rsidR="00140A7A" w:rsidRDefault="00A37ED6">
      <w:pPr>
        <w:shd w:val="clear" w:color="auto" w:fill="FFFFFF"/>
        <w:suppressAutoHyphens/>
        <w:ind w:firstLine="851"/>
        <w:textAlignment w:val="baseline"/>
      </w:pPr>
      <w:r>
        <w:rPr>
          <w:spacing w:val="-6"/>
        </w:rPr>
        <w:t>2.1</w:t>
      </w:r>
      <w:r>
        <w:rPr>
          <w:spacing w:val="-6"/>
        </w:rPr>
        <w:t>. įgyvendinti šiuos darbus:</w:t>
      </w:r>
    </w:p>
    <w:tbl>
      <w:tblPr>
        <w:tblW w:w="5000" w:type="pct"/>
        <w:tblInd w:w="-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4"/>
        <w:gridCol w:w="5422"/>
        <w:gridCol w:w="1905"/>
        <w:gridCol w:w="1735"/>
        <w:gridCol w:w="2971"/>
        <w:gridCol w:w="2317"/>
      </w:tblGrid>
      <w:tr w:rsidR="00140A7A" w14:paraId="46607AFF" w14:textId="77777777">
        <w:tc>
          <w:tcPr>
            <w:tcW w:w="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46607AF9" w14:textId="77777777" w:rsidR="00140A7A" w:rsidRDefault="00A37ED6">
            <w:pPr>
              <w:suppressAutoHyphens/>
              <w:jc w:val="center"/>
              <w:textAlignment w:val="baseline"/>
            </w:pPr>
            <w:r>
              <w:rPr>
                <w:spacing w:val="-6"/>
              </w:rPr>
              <w:t>Eil. Nr.</w:t>
            </w:r>
          </w:p>
        </w:tc>
        <w:tc>
          <w:tcPr>
            <w:tcW w:w="3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46607AFA" w14:textId="77777777" w:rsidR="00140A7A" w:rsidRDefault="00A37ED6">
            <w:pPr>
              <w:suppressAutoHyphens/>
              <w:jc w:val="center"/>
              <w:textAlignment w:val="baseline"/>
            </w:pPr>
            <w:r>
              <w:rPr>
                <w:spacing w:val="-6"/>
              </w:rPr>
              <w:t xml:space="preserve">Darbų pavadinimas </w:t>
            </w:r>
          </w:p>
        </w:tc>
        <w:tc>
          <w:tcPr>
            <w:tcW w:w="1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46607AFB" w14:textId="77777777" w:rsidR="00140A7A" w:rsidRDefault="00A37ED6">
            <w:pPr>
              <w:suppressAutoHyphens/>
              <w:jc w:val="center"/>
              <w:textAlignment w:val="baseline"/>
            </w:pPr>
            <w:r>
              <w:rPr>
                <w:spacing w:val="-6"/>
              </w:rPr>
              <w:t>Pradžia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46607AFC" w14:textId="77777777" w:rsidR="00140A7A" w:rsidRDefault="00A37ED6">
            <w:pPr>
              <w:suppressAutoHyphens/>
              <w:jc w:val="center"/>
              <w:textAlignment w:val="baseline"/>
            </w:pPr>
            <w:r>
              <w:rPr>
                <w:spacing w:val="-6"/>
              </w:rPr>
              <w:t>Pabaiga</w:t>
            </w:r>
          </w:p>
        </w:tc>
        <w:tc>
          <w:tcPr>
            <w:tcW w:w="18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46607AFD" w14:textId="77777777" w:rsidR="00140A7A" w:rsidRDefault="00A37ED6">
            <w:pPr>
              <w:suppressAutoHyphens/>
              <w:jc w:val="center"/>
              <w:textAlignment w:val="baseline"/>
            </w:pPr>
            <w:r>
              <w:rPr>
                <w:spacing w:val="-6"/>
              </w:rPr>
              <w:t>Trukmė (darbo dienos / valandos)</w:t>
            </w:r>
          </w:p>
        </w:tc>
        <w:tc>
          <w:tcPr>
            <w:tcW w:w="14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46607AFE" w14:textId="77777777" w:rsidR="00140A7A" w:rsidRDefault="00A37ED6">
            <w:pPr>
              <w:suppressAutoHyphens/>
              <w:jc w:val="center"/>
              <w:textAlignment w:val="baseline"/>
            </w:pPr>
            <w:r>
              <w:rPr>
                <w:spacing w:val="-6"/>
              </w:rPr>
              <w:t>Orientacinis darbo vietų skaičius</w:t>
            </w:r>
          </w:p>
        </w:tc>
      </w:tr>
      <w:tr w:rsidR="00140A7A" w14:paraId="46607B06" w14:textId="77777777">
        <w:tc>
          <w:tcPr>
            <w:tcW w:w="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46607B00" w14:textId="77777777" w:rsidR="00140A7A" w:rsidRDefault="00A37ED6">
            <w:pPr>
              <w:suppressAutoHyphens/>
              <w:jc w:val="both"/>
              <w:textAlignment w:val="baseline"/>
            </w:pPr>
            <w:r>
              <w:rPr>
                <w:iCs/>
                <w:spacing w:val="-6"/>
              </w:rPr>
              <w:t>1.</w:t>
            </w:r>
          </w:p>
        </w:tc>
        <w:tc>
          <w:tcPr>
            <w:tcW w:w="3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46607B01" w14:textId="77777777" w:rsidR="00140A7A" w:rsidRDefault="00A37ED6">
            <w:pPr>
              <w:suppressAutoHyphens/>
              <w:jc w:val="center"/>
              <w:textAlignment w:val="baseline"/>
            </w:pPr>
            <w:r>
              <w:rPr>
                <w:iCs/>
                <w:spacing w:val="-6"/>
              </w:rPr>
              <w:t>2</w:t>
            </w:r>
          </w:p>
        </w:tc>
        <w:tc>
          <w:tcPr>
            <w:tcW w:w="1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46607B02" w14:textId="77777777" w:rsidR="00140A7A" w:rsidRDefault="00A37ED6">
            <w:pPr>
              <w:suppressAutoHyphens/>
              <w:jc w:val="center"/>
              <w:textAlignment w:val="baseline"/>
            </w:pPr>
            <w:r>
              <w:rPr>
                <w:iCs/>
                <w:spacing w:val="-6"/>
              </w:rPr>
              <w:t>3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46607B03" w14:textId="77777777" w:rsidR="00140A7A" w:rsidRDefault="00A37ED6">
            <w:pPr>
              <w:suppressAutoHyphens/>
              <w:jc w:val="center"/>
              <w:textAlignment w:val="baseline"/>
            </w:pPr>
            <w:r>
              <w:rPr>
                <w:iCs/>
                <w:spacing w:val="-6"/>
              </w:rPr>
              <w:t>4</w:t>
            </w:r>
          </w:p>
        </w:tc>
        <w:tc>
          <w:tcPr>
            <w:tcW w:w="18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46607B04" w14:textId="77777777" w:rsidR="00140A7A" w:rsidRDefault="00A37ED6">
            <w:pPr>
              <w:suppressAutoHyphens/>
              <w:jc w:val="center"/>
              <w:textAlignment w:val="baseline"/>
            </w:pPr>
            <w:r>
              <w:rPr>
                <w:iCs/>
                <w:spacing w:val="-6"/>
              </w:rPr>
              <w:t>5</w:t>
            </w:r>
          </w:p>
        </w:tc>
        <w:tc>
          <w:tcPr>
            <w:tcW w:w="14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46607B05" w14:textId="77777777" w:rsidR="00140A7A" w:rsidRDefault="00A37ED6">
            <w:pPr>
              <w:suppressAutoHyphens/>
              <w:jc w:val="center"/>
              <w:textAlignment w:val="baseline"/>
            </w:pPr>
            <w:r>
              <w:rPr>
                <w:iCs/>
                <w:spacing w:val="-6"/>
              </w:rPr>
              <w:t>6</w:t>
            </w:r>
          </w:p>
        </w:tc>
      </w:tr>
      <w:tr w:rsidR="00140A7A" w14:paraId="46607B0D" w14:textId="77777777">
        <w:tc>
          <w:tcPr>
            <w:tcW w:w="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46607B07" w14:textId="77777777" w:rsidR="00140A7A" w:rsidRDefault="00140A7A">
            <w:pPr>
              <w:suppressAutoHyphens/>
              <w:jc w:val="both"/>
              <w:textAlignment w:val="baseline"/>
              <w:rPr>
                <w:iCs/>
                <w:spacing w:val="-6"/>
                <w:szCs w:val="22"/>
              </w:rPr>
            </w:pPr>
          </w:p>
        </w:tc>
        <w:tc>
          <w:tcPr>
            <w:tcW w:w="3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46607B08" w14:textId="77777777" w:rsidR="00140A7A" w:rsidRDefault="00140A7A">
            <w:pPr>
              <w:suppressAutoHyphens/>
              <w:jc w:val="center"/>
              <w:textAlignment w:val="baseline"/>
              <w:rPr>
                <w:iCs/>
                <w:spacing w:val="-6"/>
                <w:szCs w:val="22"/>
              </w:rPr>
            </w:pPr>
          </w:p>
        </w:tc>
        <w:tc>
          <w:tcPr>
            <w:tcW w:w="1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46607B09" w14:textId="77777777" w:rsidR="00140A7A" w:rsidRDefault="00140A7A">
            <w:pPr>
              <w:suppressAutoHyphens/>
              <w:jc w:val="center"/>
              <w:textAlignment w:val="baseline"/>
              <w:rPr>
                <w:iCs/>
                <w:spacing w:val="-6"/>
                <w:szCs w:val="22"/>
              </w:rPr>
            </w:pP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46607B0A" w14:textId="77777777" w:rsidR="00140A7A" w:rsidRDefault="00140A7A">
            <w:pPr>
              <w:suppressAutoHyphens/>
              <w:jc w:val="center"/>
              <w:textAlignment w:val="baseline"/>
              <w:rPr>
                <w:iCs/>
                <w:spacing w:val="-6"/>
                <w:szCs w:val="22"/>
              </w:rPr>
            </w:pPr>
          </w:p>
        </w:tc>
        <w:tc>
          <w:tcPr>
            <w:tcW w:w="18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46607B0B" w14:textId="77777777" w:rsidR="00140A7A" w:rsidRDefault="00140A7A">
            <w:pPr>
              <w:suppressAutoHyphens/>
              <w:jc w:val="center"/>
              <w:textAlignment w:val="baseline"/>
              <w:rPr>
                <w:iCs/>
                <w:spacing w:val="-6"/>
                <w:szCs w:val="22"/>
              </w:rPr>
            </w:pPr>
          </w:p>
        </w:tc>
        <w:tc>
          <w:tcPr>
            <w:tcW w:w="14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46607B0C" w14:textId="77777777" w:rsidR="00140A7A" w:rsidRDefault="00140A7A">
            <w:pPr>
              <w:suppressAutoHyphens/>
              <w:jc w:val="center"/>
              <w:textAlignment w:val="baseline"/>
              <w:rPr>
                <w:iCs/>
                <w:spacing w:val="-6"/>
                <w:szCs w:val="22"/>
              </w:rPr>
            </w:pPr>
          </w:p>
        </w:tc>
      </w:tr>
    </w:tbl>
    <w:p w14:paraId="46607B0E" w14:textId="3C16BF1D" w:rsidR="00140A7A" w:rsidRDefault="00140A7A"/>
    <w:p w14:paraId="46607B0F" w14:textId="6BE7BCC3" w:rsidR="00140A7A" w:rsidRDefault="00A37ED6">
      <w:pPr>
        <w:shd w:val="clear" w:color="auto" w:fill="FFFFFF"/>
        <w:suppressAutoHyphens/>
        <w:ind w:firstLine="851"/>
        <w:jc w:val="both"/>
        <w:textAlignment w:val="baseline"/>
      </w:pPr>
      <w:r>
        <w:t>2.2</w:t>
      </w:r>
      <w:r>
        <w:t xml:space="preserve">. sudaryti su Savivaldybės siųstais asmenimis, atitinkančiais darbdavio pateiktus reikalavimus (toliau – darbuotojai), terminuotas darbo sutartis Sutarties 2.1 papunktyje nurodytiems darbams atlikti, apie sudarytą sutartį raštu informuoti Savivaldybę; </w:t>
      </w:r>
    </w:p>
    <w:p w14:paraId="46607B10" w14:textId="3AC2BD05" w:rsidR="00140A7A" w:rsidRDefault="00A37ED6">
      <w:pPr>
        <w:shd w:val="clear" w:color="auto" w:fill="FFFFFF"/>
        <w:suppressAutoHyphens/>
        <w:ind w:firstLine="851"/>
        <w:jc w:val="both"/>
        <w:textAlignment w:val="baseline"/>
      </w:pPr>
      <w:r>
        <w:t>2</w:t>
      </w:r>
      <w:r>
        <w:t>.3</w:t>
      </w:r>
      <w:r>
        <w:t>. užtikrinti darbuotojams teisės aktų reikalavimus atitinkančias darbo sąlygas;</w:t>
      </w:r>
    </w:p>
    <w:p w14:paraId="46607B11" w14:textId="6EEE293B" w:rsidR="00140A7A" w:rsidRDefault="00A37ED6">
      <w:pPr>
        <w:shd w:val="clear" w:color="auto" w:fill="FFFFFF"/>
        <w:suppressAutoHyphens/>
        <w:ind w:firstLine="851"/>
        <w:jc w:val="both"/>
        <w:textAlignment w:val="baseline"/>
      </w:pPr>
      <w:r>
        <w:t>2.4</w:t>
      </w:r>
      <w:r>
        <w:t>. supažindinti darbuotojus, prieš jiems pradedant dirbti darbus, su darbų atlikimo tvarka ir aprūpinti juos reikiamomis darbo priemonėmis;</w:t>
      </w:r>
    </w:p>
    <w:p w14:paraId="46607B12" w14:textId="1205C043" w:rsidR="00140A7A" w:rsidRDefault="00A37ED6">
      <w:pPr>
        <w:shd w:val="clear" w:color="auto" w:fill="FFFFFF"/>
        <w:suppressAutoHyphens/>
        <w:ind w:firstLine="851"/>
        <w:jc w:val="both"/>
        <w:textAlignment w:val="baseline"/>
      </w:pPr>
      <w:r>
        <w:t>2.5</w:t>
      </w:r>
      <w:r>
        <w:t>. tvarkyti darbuoto</w:t>
      </w:r>
      <w:r>
        <w:t>jų darbo laiko apskaitą;</w:t>
      </w:r>
    </w:p>
    <w:p w14:paraId="46607B13" w14:textId="61866F47" w:rsidR="00140A7A" w:rsidRDefault="00A37ED6">
      <w:pPr>
        <w:shd w:val="clear" w:color="auto" w:fill="FFFFFF"/>
        <w:suppressAutoHyphens/>
        <w:ind w:firstLine="851"/>
        <w:jc w:val="both"/>
        <w:textAlignment w:val="baseline"/>
      </w:pPr>
      <w:r>
        <w:t>2.6</w:t>
      </w:r>
      <w:r>
        <w:t>. išmokėti įdarbintam asmeniui darbo sutartyje darbams atlikti nurodytu laiku nustatytą darbo užmokestį, darbo sutarčiai darbams atlikti pasibaigus arba ją nutraukus – kompensaciją už nepanaudotas atostogas ir laiku sumokėti</w:t>
      </w:r>
      <w:r>
        <w:t xml:space="preserve"> nuo šio darbo užmokesčio apskaičiuotas draudėjo privalomojo valstybinio socialinio draudimo įmokas Valstybinio socialinio draudimo fondui;</w:t>
      </w:r>
    </w:p>
    <w:p w14:paraId="46607B14" w14:textId="4544CADB" w:rsidR="00140A7A" w:rsidRDefault="00A37ED6">
      <w:pPr>
        <w:shd w:val="clear" w:color="auto" w:fill="FFFFFF"/>
        <w:suppressAutoHyphens/>
        <w:ind w:firstLine="851"/>
        <w:jc w:val="both"/>
        <w:textAlignment w:val="baseline"/>
      </w:pPr>
      <w:r>
        <w:rPr>
          <w:spacing w:val="-6"/>
        </w:rPr>
        <w:t>2.7</w:t>
      </w:r>
      <w:r>
        <w:rPr>
          <w:spacing w:val="-6"/>
        </w:rPr>
        <w:t>. atleidus iš darbo darbuotojus, p</w:t>
      </w:r>
      <w:r>
        <w:t>er 3 darbo dienas nuo jų atleidimo dienos raštu apie tai informuoti Savival</w:t>
      </w:r>
      <w:r>
        <w:t>dybę, nurodant darbo sutarties nutraukimo priežastį;</w:t>
      </w:r>
    </w:p>
    <w:p w14:paraId="46607B15" w14:textId="4D6C29C3" w:rsidR="00140A7A" w:rsidRDefault="00A37ED6">
      <w:pPr>
        <w:shd w:val="clear" w:color="auto" w:fill="FFFFFF"/>
        <w:suppressAutoHyphens/>
        <w:ind w:firstLine="851"/>
        <w:jc w:val="both"/>
        <w:textAlignment w:val="baseline"/>
      </w:pPr>
      <w:r>
        <w:rPr>
          <w:spacing w:val="-6"/>
        </w:rPr>
        <w:t>2.8</w:t>
      </w:r>
      <w:r>
        <w:rPr>
          <w:spacing w:val="-6"/>
        </w:rPr>
        <w:t>. įdarbinti nenuolatinio pobūdžio darbams pasibaigus ________ asmenų ne trumpesniam kaip 6 mėnesių laikotarpiui (šis punktas privalomas darbdaviams, kurie savo paraiškose nurodė šį įsipareigojimą)</w:t>
      </w:r>
      <w:r>
        <w:rPr>
          <w:spacing w:val="-6"/>
        </w:rPr>
        <w:t xml:space="preserve">; </w:t>
      </w:r>
    </w:p>
    <w:p w14:paraId="46607B16" w14:textId="547B448B" w:rsidR="00140A7A" w:rsidRDefault="00A37ED6">
      <w:pPr>
        <w:keepNext/>
        <w:ind w:firstLine="851"/>
        <w:jc w:val="both"/>
        <w:rPr>
          <w:szCs w:val="24"/>
          <w:lang w:val="pt-BR" w:eastAsia="lt-LT"/>
        </w:rPr>
      </w:pPr>
      <w:r>
        <w:rPr>
          <w:spacing w:val="-6"/>
          <w:szCs w:val="24"/>
          <w:lang w:val="pt-BR" w:eastAsia="lt-LT"/>
        </w:rPr>
        <w:t>2.9</w:t>
      </w:r>
      <w:r>
        <w:rPr>
          <w:spacing w:val="-6"/>
          <w:szCs w:val="24"/>
          <w:lang w:val="pt-BR" w:eastAsia="lt-LT"/>
        </w:rPr>
        <w:t xml:space="preserve">. pateikti Savivaldybei jos prašomą informaciją, </w:t>
      </w:r>
      <w:r>
        <w:rPr>
          <w:szCs w:val="24"/>
          <w:lang w:eastAsia="lt-LT"/>
        </w:rPr>
        <w:t xml:space="preserve">pažymą </w:t>
      </w:r>
      <w:r>
        <w:rPr>
          <w:szCs w:val="24"/>
          <w:lang w:val="pt-BR" w:eastAsia="lt-LT"/>
        </w:rPr>
        <w:t>apie asmenų, įdarbintų pagal darbo sutartį nenuolatinio pobūdžio darbams atlikti, dirbtą darbo laiką, apskaičiuotą ir jiems išmokėtą darbo užmokestį (N</w:t>
      </w:r>
      <w:r>
        <w:rPr>
          <w:bCs/>
          <w:szCs w:val="24"/>
          <w:lang w:val="pt-BR" w:eastAsia="lt-LT"/>
        </w:rPr>
        <w:t xml:space="preserve">enuolatinio pobūdžio darbų darbdavių atrankos tvarkos aprašo </w:t>
      </w:r>
      <w:r>
        <w:rPr>
          <w:szCs w:val="24"/>
          <w:lang w:val="pt-BR" w:eastAsia="lt-LT"/>
        </w:rPr>
        <w:t xml:space="preserve">5 priedas) </w:t>
      </w:r>
      <w:r>
        <w:rPr>
          <w:spacing w:val="-6"/>
          <w:szCs w:val="24"/>
          <w:lang w:val="pt-BR" w:eastAsia="lt-LT"/>
        </w:rPr>
        <w:t>ir kitus dokumentus, susijusius su nenuolatinio pobūdžio darbų įgyvendinimu, ir sudaryti sąlygas patikrinti, kaip įgyvendinami nenuolatinio pobūdžio darbai;</w:t>
      </w:r>
    </w:p>
    <w:p w14:paraId="46607B17" w14:textId="3435D32C" w:rsidR="00140A7A" w:rsidRDefault="00A37ED6">
      <w:pPr>
        <w:shd w:val="clear" w:color="auto" w:fill="FFFFFF"/>
        <w:suppressAutoHyphens/>
        <w:ind w:firstLine="851"/>
        <w:jc w:val="both"/>
        <w:textAlignment w:val="baseline"/>
      </w:pPr>
      <w:r>
        <w:rPr>
          <w:spacing w:val="-6"/>
        </w:rPr>
        <w:t>2.10</w:t>
      </w:r>
      <w:r>
        <w:rPr>
          <w:spacing w:val="-6"/>
        </w:rPr>
        <w:t>. įgyvendinus nenuo</w:t>
      </w:r>
      <w:r>
        <w:rPr>
          <w:spacing w:val="-6"/>
        </w:rPr>
        <w:t>latinio pobūdžio darbus Savivaldybei pateikti ataskaitą, kurią sudaro informacija apie panaudotas lėšas, įdarbintus asmenis ir atliktus darbus.</w:t>
      </w:r>
    </w:p>
    <w:p w14:paraId="46607B18" w14:textId="703FA899" w:rsidR="00140A7A" w:rsidRDefault="00A37ED6">
      <w:pPr>
        <w:suppressAutoHyphens/>
        <w:ind w:firstLine="851"/>
        <w:jc w:val="both"/>
        <w:textAlignment w:val="baseline"/>
      </w:pPr>
      <w:r>
        <w:rPr>
          <w:bCs/>
        </w:rPr>
        <w:t>3</w:t>
      </w:r>
      <w:r>
        <w:rPr>
          <w:bCs/>
        </w:rPr>
        <w:t xml:space="preserve">. Savivaldybė įsipareigoja </w:t>
      </w:r>
      <w:r>
        <w:t>tikrinti, kaip darbdavys naudoja skirtas lėšas ir įgyvendina nenuolatinio pobū</w:t>
      </w:r>
      <w:r>
        <w:t>džio darbus.</w:t>
      </w:r>
    </w:p>
    <w:p w14:paraId="46607B19" w14:textId="095A8F36" w:rsidR="00140A7A" w:rsidRDefault="00140A7A">
      <w:pPr>
        <w:suppressAutoHyphens/>
        <w:jc w:val="right"/>
        <w:textAlignment w:val="baseline"/>
      </w:pPr>
    </w:p>
    <w:p w14:paraId="46607B1A" w14:textId="0E214248" w:rsidR="00140A7A" w:rsidRDefault="00A37ED6">
      <w:pPr>
        <w:suppressAutoHyphens/>
        <w:ind w:right="-1"/>
        <w:jc w:val="center"/>
        <w:textAlignment w:val="baseline"/>
      </w:pPr>
      <w:r>
        <w:rPr>
          <w:b/>
        </w:rPr>
        <w:t>III</w:t>
      </w:r>
      <w:r>
        <w:rPr>
          <w:b/>
        </w:rPr>
        <w:t xml:space="preserve">. </w:t>
      </w:r>
      <w:r>
        <w:rPr>
          <w:b/>
        </w:rPr>
        <w:t>ŠALIŲ ATSAKOMYBĖ IR SUTARTIES NUTRAUKIMAS</w:t>
      </w:r>
    </w:p>
    <w:p w14:paraId="46607B1B" w14:textId="77777777" w:rsidR="00140A7A" w:rsidRDefault="00140A7A">
      <w:pPr>
        <w:suppressAutoHyphens/>
        <w:ind w:right="-1"/>
        <w:jc w:val="both"/>
        <w:textAlignment w:val="baseline"/>
      </w:pPr>
    </w:p>
    <w:p w14:paraId="46607B1C" w14:textId="4F6060A5" w:rsidR="00140A7A" w:rsidRDefault="00A37ED6">
      <w:pPr>
        <w:suppressAutoHyphens/>
        <w:ind w:right="-1" w:firstLine="851"/>
        <w:jc w:val="both"/>
        <w:textAlignment w:val="baseline"/>
      </w:pPr>
      <w:r>
        <w:t>4</w:t>
      </w:r>
      <w:r>
        <w:t>. Savivaldybė gali nutraukti šią Sutartį, įspėjusi darbdavį prieš 10 dienų, kai:</w:t>
      </w:r>
    </w:p>
    <w:p w14:paraId="46607B1D" w14:textId="56398689" w:rsidR="00140A7A" w:rsidRDefault="00A37ED6">
      <w:pPr>
        <w:suppressAutoHyphens/>
        <w:ind w:right="-1" w:firstLine="851"/>
        <w:jc w:val="both"/>
        <w:textAlignment w:val="baseline"/>
      </w:pPr>
      <w:r>
        <w:t>4.1</w:t>
      </w:r>
      <w:r>
        <w:t>. nustatoma, kad darbdavys nevykdo šioje Sutartyje nustatytų sąlygų;</w:t>
      </w:r>
    </w:p>
    <w:p w14:paraId="46607B1E" w14:textId="2E67637C" w:rsidR="00140A7A" w:rsidRDefault="00A37ED6">
      <w:pPr>
        <w:suppressAutoHyphens/>
        <w:ind w:right="-1" w:firstLine="851"/>
        <w:jc w:val="both"/>
        <w:textAlignment w:val="baseline"/>
      </w:pPr>
      <w:r>
        <w:t>4.2</w:t>
      </w:r>
      <w:r>
        <w:t>. darbdavys nutraukia</w:t>
      </w:r>
      <w:r>
        <w:t xml:space="preserve"> su nenuolatinio pobūdžio darbus dirbančiu asmeniu darbo sutartį jai nepasibaigus. </w:t>
      </w:r>
    </w:p>
    <w:p w14:paraId="46607B1F" w14:textId="516F1C71" w:rsidR="00140A7A" w:rsidRDefault="00A37ED6">
      <w:pPr>
        <w:suppressAutoHyphens/>
        <w:ind w:right="-1" w:firstLine="851"/>
        <w:jc w:val="both"/>
        <w:textAlignment w:val="baseline"/>
      </w:pPr>
      <w:r>
        <w:t>5</w:t>
      </w:r>
      <w:r>
        <w:t>.</w:t>
      </w:r>
      <w:r>
        <w:rPr>
          <w:i/>
        </w:rPr>
        <w:t xml:space="preserve"> </w:t>
      </w:r>
      <w:r>
        <w:t xml:space="preserve">Darbdavys gali nutraukti šią Sutartį, kai Savivaldybė nesilaiko šioje Sutartyje numatytų sąlygų, įspėjęs Savivaldybę prieš 10 dienų. </w:t>
      </w:r>
    </w:p>
    <w:p w14:paraId="46607B20" w14:textId="72F2E9BA" w:rsidR="00140A7A" w:rsidRDefault="00A37ED6">
      <w:pPr>
        <w:suppressAutoHyphens/>
        <w:ind w:right="-1" w:firstLine="851"/>
        <w:jc w:val="both"/>
        <w:textAlignment w:val="baseline"/>
      </w:pPr>
      <w:r>
        <w:t>6</w:t>
      </w:r>
      <w:r>
        <w:t>. Šalys už šioje Sutarty</w:t>
      </w:r>
      <w:r>
        <w:t>je nurodytų įsipareigojimų nevykdymą atsako įstatymų ir kitų teisės aktų nustatyta tvarka.</w:t>
      </w:r>
    </w:p>
    <w:p w14:paraId="46607B21" w14:textId="1C29E41F" w:rsidR="00140A7A" w:rsidRDefault="00140A7A">
      <w:pPr>
        <w:suppressAutoHyphens/>
        <w:ind w:right="-1"/>
        <w:jc w:val="both"/>
        <w:textAlignment w:val="baseline"/>
      </w:pPr>
    </w:p>
    <w:p w14:paraId="46607B22" w14:textId="7CF1CC6E" w:rsidR="00140A7A" w:rsidRDefault="00A37ED6">
      <w:pPr>
        <w:suppressAutoHyphens/>
        <w:jc w:val="center"/>
        <w:textAlignment w:val="baseline"/>
      </w:pPr>
      <w:r>
        <w:rPr>
          <w:b/>
        </w:rPr>
        <w:t>IV</w:t>
      </w:r>
      <w:r>
        <w:rPr>
          <w:b/>
        </w:rPr>
        <w:t xml:space="preserve">. </w:t>
      </w:r>
      <w:r>
        <w:rPr>
          <w:b/>
        </w:rPr>
        <w:t>BAIGIAMOSIOS NUOSTATOS</w:t>
      </w:r>
    </w:p>
    <w:p w14:paraId="46607B23" w14:textId="77777777" w:rsidR="00140A7A" w:rsidRDefault="00140A7A">
      <w:pPr>
        <w:suppressAutoHyphens/>
        <w:ind w:right="-1"/>
        <w:jc w:val="both"/>
        <w:textAlignment w:val="baseline"/>
      </w:pPr>
    </w:p>
    <w:p w14:paraId="46607B24" w14:textId="222BBEA0" w:rsidR="00140A7A" w:rsidRDefault="00A37ED6">
      <w:pPr>
        <w:suppressAutoHyphens/>
        <w:ind w:right="-1" w:firstLine="851"/>
        <w:jc w:val="both"/>
        <w:textAlignment w:val="baseline"/>
      </w:pPr>
      <w:r>
        <w:t>7</w:t>
      </w:r>
      <w:r>
        <w:t>. Ši Sutartis gali būti nutraukta, pakeista ir papildyta Šalių raštišku susitarimu. Visi šios Sutarties papildymai ir pakeiti</w:t>
      </w:r>
      <w:r>
        <w:t xml:space="preserve">mai yra neatskiriamos šios Sutarties dalys. </w:t>
      </w:r>
    </w:p>
    <w:p w14:paraId="46607B25" w14:textId="1F00F4DA" w:rsidR="00140A7A" w:rsidRDefault="00A37ED6">
      <w:pPr>
        <w:suppressAutoHyphens/>
        <w:ind w:right="-1" w:firstLine="851"/>
        <w:jc w:val="both"/>
        <w:textAlignment w:val="baseline"/>
      </w:pPr>
      <w:r>
        <w:t>8</w:t>
      </w:r>
      <w:r>
        <w:t>. Ši Sutartis sudaryta dviem egzemplioriais – po vieną kiekvienai Šaliai.</w:t>
      </w:r>
    </w:p>
    <w:p w14:paraId="46607B26" w14:textId="61F63318" w:rsidR="00140A7A" w:rsidRDefault="00A37ED6">
      <w:pPr>
        <w:suppressAutoHyphens/>
        <w:ind w:right="-1" w:firstLine="851"/>
        <w:jc w:val="both"/>
        <w:textAlignment w:val="baseline"/>
      </w:pPr>
      <w:r>
        <w:t>9</w:t>
      </w:r>
      <w:r>
        <w:t>. Ginčai dėl šios Sutarties vykdymo sprendžiami įstatymų nustatyta tvarka.</w:t>
      </w:r>
    </w:p>
    <w:p w14:paraId="46607B27" w14:textId="4256B245" w:rsidR="00140A7A" w:rsidRDefault="00A37ED6">
      <w:pPr>
        <w:suppressAutoHyphens/>
        <w:ind w:right="-1" w:firstLine="851"/>
        <w:jc w:val="both"/>
        <w:textAlignment w:val="baseline"/>
      </w:pPr>
      <w:r>
        <w:lastRenderedPageBreak/>
        <w:t>10</w:t>
      </w:r>
      <w:r>
        <w:t>. Ši Sutartis įsigalioja nuo jos pasirašymo di</w:t>
      </w:r>
      <w:r>
        <w:t>enos.</w:t>
      </w:r>
    </w:p>
    <w:p w14:paraId="46607B28" w14:textId="726A8EB6" w:rsidR="00140A7A" w:rsidRDefault="00140A7A">
      <w:pPr>
        <w:suppressAutoHyphens/>
        <w:ind w:right="-1"/>
        <w:jc w:val="both"/>
        <w:textAlignment w:val="baseline"/>
      </w:pPr>
    </w:p>
    <w:p w14:paraId="46607B29" w14:textId="12E625C9" w:rsidR="00140A7A" w:rsidRDefault="00A37ED6">
      <w:pPr>
        <w:suppressAutoHyphens/>
        <w:ind w:right="-1" w:firstLine="2790"/>
        <w:jc w:val="both"/>
        <w:textAlignment w:val="baseline"/>
      </w:pPr>
      <w:r>
        <w:rPr>
          <w:b/>
          <w:bCs/>
        </w:rPr>
        <w:t>V</w:t>
      </w:r>
      <w:r>
        <w:rPr>
          <w:b/>
          <w:bCs/>
        </w:rPr>
        <w:t xml:space="preserve">. </w:t>
      </w:r>
      <w:r>
        <w:rPr>
          <w:b/>
          <w:bCs/>
        </w:rPr>
        <w:t>ŠALIŲ ADRESAI IR REKVIZITAI</w:t>
      </w:r>
    </w:p>
    <w:p w14:paraId="46607B2A" w14:textId="77777777" w:rsidR="00140A7A" w:rsidRDefault="00140A7A">
      <w:pPr>
        <w:suppressAutoHyphens/>
        <w:ind w:right="-1"/>
        <w:jc w:val="both"/>
        <w:textAlignment w:val="baseline"/>
        <w:rPr>
          <w:bCs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745"/>
        <w:gridCol w:w="7749"/>
      </w:tblGrid>
      <w:tr w:rsidR="00140A7A" w14:paraId="46607B45" w14:textId="77777777">
        <w:trPr>
          <w:trHeight w:val="2986"/>
        </w:trPr>
        <w:tc>
          <w:tcPr>
            <w:tcW w:w="49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07B2B" w14:textId="77777777" w:rsidR="00140A7A" w:rsidRDefault="00A37ED6">
            <w:pPr>
              <w:suppressAutoHyphens/>
              <w:textAlignment w:val="baseline"/>
            </w:pPr>
            <w:r>
              <w:t>Savivaldybė</w:t>
            </w:r>
          </w:p>
          <w:p w14:paraId="46607B2C" w14:textId="77777777" w:rsidR="00140A7A" w:rsidRDefault="00A37ED6">
            <w:pPr>
              <w:suppressAutoHyphens/>
              <w:textAlignment w:val="baseline"/>
            </w:pPr>
            <w:r>
              <w:t>___________________</w:t>
            </w:r>
          </w:p>
          <w:p w14:paraId="46607B2D" w14:textId="77777777" w:rsidR="00140A7A" w:rsidRDefault="00A37ED6">
            <w:pPr>
              <w:suppressAutoHyphens/>
              <w:textAlignment w:val="baseline"/>
            </w:pPr>
            <w:r>
              <w:t>(adresas, kodas, telefonas)</w:t>
            </w:r>
          </w:p>
          <w:p w14:paraId="46607B2E" w14:textId="77777777" w:rsidR="00140A7A" w:rsidRDefault="00A37ED6">
            <w:pPr>
              <w:suppressAutoHyphens/>
              <w:textAlignment w:val="baseline"/>
            </w:pPr>
            <w:r>
              <w:t>_______________________</w:t>
            </w:r>
          </w:p>
          <w:p w14:paraId="46607B2F" w14:textId="77777777" w:rsidR="00140A7A" w:rsidRDefault="00A37ED6">
            <w:pPr>
              <w:suppressAutoHyphens/>
              <w:textAlignment w:val="baseline"/>
            </w:pPr>
            <w:r>
              <w:t>(banko pavadinimas ir kodas, sąskaitos numeris)</w:t>
            </w:r>
          </w:p>
          <w:p w14:paraId="46607B30" w14:textId="77777777" w:rsidR="00140A7A" w:rsidRDefault="00A37ED6">
            <w:pPr>
              <w:suppressAutoHyphens/>
              <w:textAlignment w:val="baseline"/>
            </w:pPr>
            <w:r>
              <w:t>_______________________</w:t>
            </w:r>
          </w:p>
          <w:p w14:paraId="46607B31" w14:textId="77777777" w:rsidR="00140A7A" w:rsidRDefault="00A37ED6">
            <w:pPr>
              <w:suppressAutoHyphens/>
              <w:textAlignment w:val="baseline"/>
            </w:pPr>
            <w:r>
              <w:t>(vadovo ar jo įgalioto asmens pareigos)</w:t>
            </w:r>
          </w:p>
          <w:p w14:paraId="46607B32" w14:textId="77777777" w:rsidR="00140A7A" w:rsidRDefault="00A37ED6">
            <w:pPr>
              <w:suppressAutoHyphens/>
              <w:textAlignment w:val="baseline"/>
            </w:pPr>
            <w:r>
              <w:t>________________</w:t>
            </w:r>
          </w:p>
          <w:p w14:paraId="46607B33" w14:textId="77777777" w:rsidR="00140A7A" w:rsidRDefault="00A37ED6">
            <w:pPr>
              <w:suppressAutoHyphens/>
              <w:textAlignment w:val="baseline"/>
            </w:pPr>
            <w:r>
              <w:t xml:space="preserve">(parašas) </w:t>
            </w:r>
          </w:p>
          <w:p w14:paraId="46607B34" w14:textId="77777777" w:rsidR="00140A7A" w:rsidRDefault="00A37ED6">
            <w:pPr>
              <w:suppressAutoHyphens/>
              <w:textAlignment w:val="baseline"/>
            </w:pPr>
            <w:r>
              <w:t xml:space="preserve">____________________ </w:t>
            </w:r>
          </w:p>
          <w:p w14:paraId="46607B35" w14:textId="77777777" w:rsidR="00140A7A" w:rsidRDefault="00A37ED6">
            <w:pPr>
              <w:suppressAutoHyphens/>
              <w:textAlignment w:val="baseline"/>
            </w:pPr>
            <w:r>
              <w:t xml:space="preserve">(vardas ir pavardė) </w:t>
            </w:r>
          </w:p>
          <w:p w14:paraId="46607B36" w14:textId="77777777" w:rsidR="00140A7A" w:rsidRDefault="00140A7A"/>
          <w:p w14:paraId="46607B37" w14:textId="77777777" w:rsidR="00140A7A" w:rsidRDefault="00A37ED6">
            <w:pPr>
              <w:suppressAutoHyphens/>
              <w:textAlignment w:val="baseline"/>
            </w:pPr>
            <w:r>
              <w:t>A. V.</w:t>
            </w:r>
          </w:p>
        </w:tc>
        <w:tc>
          <w:tcPr>
            <w:tcW w:w="49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07B38" w14:textId="77777777" w:rsidR="00140A7A" w:rsidRDefault="00A37ED6">
            <w:pPr>
              <w:suppressAutoHyphens/>
              <w:ind w:right="-1"/>
              <w:textAlignment w:val="baseline"/>
            </w:pPr>
            <w:r>
              <w:rPr>
                <w:bCs/>
              </w:rPr>
              <w:t>Darbdavys</w:t>
            </w:r>
          </w:p>
          <w:p w14:paraId="46607B39" w14:textId="77777777" w:rsidR="00140A7A" w:rsidRDefault="00A37ED6">
            <w:pPr>
              <w:suppressAutoHyphens/>
              <w:textAlignment w:val="baseline"/>
            </w:pPr>
            <w:r>
              <w:t>___________________</w:t>
            </w:r>
          </w:p>
          <w:p w14:paraId="46607B3A" w14:textId="77777777" w:rsidR="00140A7A" w:rsidRDefault="00A37ED6">
            <w:pPr>
              <w:suppressAutoHyphens/>
              <w:textAlignment w:val="baseline"/>
            </w:pPr>
            <w:r>
              <w:t>(adresas, kodas, telefonas)</w:t>
            </w:r>
          </w:p>
          <w:p w14:paraId="46607B3B" w14:textId="77777777" w:rsidR="00140A7A" w:rsidRDefault="00A37ED6">
            <w:pPr>
              <w:suppressAutoHyphens/>
              <w:textAlignment w:val="baseline"/>
            </w:pPr>
            <w:r>
              <w:t>_______________________</w:t>
            </w:r>
          </w:p>
          <w:p w14:paraId="46607B3C" w14:textId="77777777" w:rsidR="00140A7A" w:rsidRDefault="00A37ED6">
            <w:pPr>
              <w:suppressAutoHyphens/>
              <w:textAlignment w:val="baseline"/>
            </w:pPr>
            <w:r>
              <w:t>(banko pavadinimas ir kodas, sąskaitos numeris)</w:t>
            </w:r>
          </w:p>
          <w:p w14:paraId="46607B3D" w14:textId="77777777" w:rsidR="00140A7A" w:rsidRDefault="00A37ED6">
            <w:pPr>
              <w:suppressAutoHyphens/>
              <w:textAlignment w:val="baseline"/>
            </w:pPr>
            <w:r>
              <w:t>_______________________</w:t>
            </w:r>
          </w:p>
          <w:p w14:paraId="46607B3E" w14:textId="77777777" w:rsidR="00140A7A" w:rsidRDefault="00A37ED6">
            <w:pPr>
              <w:suppressAutoHyphens/>
              <w:textAlignment w:val="baseline"/>
            </w:pPr>
            <w:r>
              <w:t xml:space="preserve">(vadovo ar jo įgalioto </w:t>
            </w:r>
            <w:r>
              <w:t>asmens pareigos)</w:t>
            </w:r>
          </w:p>
          <w:p w14:paraId="46607B3F" w14:textId="77777777" w:rsidR="00140A7A" w:rsidRDefault="00A37ED6">
            <w:pPr>
              <w:suppressAutoHyphens/>
              <w:textAlignment w:val="baseline"/>
            </w:pPr>
            <w:r>
              <w:t>________________</w:t>
            </w:r>
          </w:p>
          <w:p w14:paraId="46607B40" w14:textId="77777777" w:rsidR="00140A7A" w:rsidRDefault="00A37ED6">
            <w:pPr>
              <w:suppressAutoHyphens/>
              <w:textAlignment w:val="baseline"/>
            </w:pPr>
            <w:r>
              <w:t xml:space="preserve">(parašas) </w:t>
            </w:r>
          </w:p>
          <w:p w14:paraId="46607B41" w14:textId="77777777" w:rsidR="00140A7A" w:rsidRDefault="00A37ED6">
            <w:pPr>
              <w:suppressAutoHyphens/>
              <w:textAlignment w:val="baseline"/>
            </w:pPr>
            <w:r>
              <w:t xml:space="preserve">____________________ </w:t>
            </w:r>
          </w:p>
          <w:p w14:paraId="46607B42" w14:textId="77777777" w:rsidR="00140A7A" w:rsidRDefault="00A37ED6">
            <w:pPr>
              <w:suppressAutoHyphens/>
              <w:textAlignment w:val="baseline"/>
            </w:pPr>
            <w:r>
              <w:t xml:space="preserve">(vardas ir pavardė) </w:t>
            </w:r>
          </w:p>
          <w:p w14:paraId="46607B43" w14:textId="77777777" w:rsidR="00140A7A" w:rsidRDefault="00140A7A"/>
          <w:p w14:paraId="46607B44" w14:textId="77777777" w:rsidR="00140A7A" w:rsidRDefault="00A37ED6">
            <w:pPr>
              <w:suppressAutoHyphens/>
              <w:ind w:left="360" w:hanging="360"/>
              <w:textAlignment w:val="baseline"/>
            </w:pPr>
            <w:r>
              <w:t>A.</w:t>
            </w:r>
            <w:r>
              <w:tab/>
              <w:t xml:space="preserve">V. </w:t>
            </w:r>
          </w:p>
        </w:tc>
      </w:tr>
    </w:tbl>
    <w:p w14:paraId="46607B46" w14:textId="4E0AE453" w:rsidR="00140A7A" w:rsidRDefault="00A37ED6"/>
    <w:bookmarkStart w:id="0" w:name="_GoBack" w:displacedByCustomXml="prev"/>
    <w:p w14:paraId="06943660" w14:textId="77777777" w:rsidR="00C5286F" w:rsidRDefault="00C5286F">
      <w:pPr>
        <w:suppressAutoHyphens/>
        <w:ind w:left="9360" w:firstLine="720"/>
        <w:textAlignment w:val="baseline"/>
      </w:pPr>
    </w:p>
    <w:p w14:paraId="59ED4CCE" w14:textId="79E769F2" w:rsidR="00C5286F" w:rsidRDefault="00C5286F">
      <w:pPr>
        <w:suppressAutoHyphens/>
        <w:ind w:left="9360" w:firstLine="720"/>
        <w:textAlignment w:val="baseline"/>
      </w:pPr>
      <w:r>
        <w:br w:type="page"/>
      </w:r>
    </w:p>
    <w:p w14:paraId="3DD858EF" w14:textId="77777777" w:rsidR="00C5286F" w:rsidRDefault="00C5286F">
      <w:pPr>
        <w:suppressAutoHyphens/>
        <w:ind w:left="9360" w:firstLine="720"/>
        <w:textAlignment w:val="baseline"/>
      </w:pPr>
    </w:p>
    <w:p w14:paraId="46607B47" w14:textId="7EF6B792" w:rsidR="00140A7A" w:rsidRDefault="00A37ED6">
      <w:pPr>
        <w:suppressAutoHyphens/>
        <w:ind w:left="9360" w:firstLine="720"/>
        <w:textAlignment w:val="baseline"/>
      </w:pPr>
      <w:r>
        <w:t xml:space="preserve">Nenuolatinio pobūdžio darbų įgyvendinimo </w:t>
      </w:r>
    </w:p>
    <w:p w14:paraId="46607B48" w14:textId="77777777" w:rsidR="00140A7A" w:rsidRDefault="00A37ED6">
      <w:pPr>
        <w:suppressAutoHyphens/>
        <w:ind w:left="9360" w:firstLine="720"/>
        <w:textAlignment w:val="baseline"/>
      </w:pPr>
      <w:r>
        <w:t xml:space="preserve">ir darbdavių atrankos tvarkos aprašo </w:t>
      </w:r>
    </w:p>
    <w:p w14:paraId="46607B49" w14:textId="77777777" w:rsidR="00140A7A" w:rsidRDefault="00A37ED6">
      <w:pPr>
        <w:suppressAutoHyphens/>
        <w:ind w:left="9360" w:firstLine="720"/>
        <w:textAlignment w:val="baseline"/>
      </w:pPr>
      <w:r>
        <w:t>5</w:t>
      </w:r>
      <w:r>
        <w:t xml:space="preserve"> priedas</w:t>
      </w:r>
    </w:p>
    <w:p w14:paraId="46607B4A" w14:textId="77777777" w:rsidR="00140A7A" w:rsidRDefault="00140A7A">
      <w:pPr>
        <w:keepNext/>
        <w:jc w:val="right"/>
        <w:rPr>
          <w:b/>
          <w:caps/>
          <w:sz w:val="22"/>
          <w:szCs w:val="22"/>
          <w:lang w:eastAsia="lt-LT"/>
        </w:rPr>
      </w:pPr>
    </w:p>
    <w:p w14:paraId="46607B4B" w14:textId="77777777" w:rsidR="00140A7A" w:rsidRDefault="00140A7A">
      <w:pPr>
        <w:keepNext/>
        <w:jc w:val="center"/>
        <w:rPr>
          <w:b/>
          <w:caps/>
          <w:sz w:val="22"/>
          <w:szCs w:val="22"/>
          <w:lang w:eastAsia="lt-LT"/>
        </w:rPr>
      </w:pPr>
    </w:p>
    <w:p w14:paraId="46607B4C" w14:textId="77777777" w:rsidR="00140A7A" w:rsidRDefault="00A37ED6">
      <w:pPr>
        <w:keepNext/>
        <w:jc w:val="center"/>
        <w:rPr>
          <w:b/>
          <w:caps/>
          <w:sz w:val="22"/>
          <w:szCs w:val="22"/>
          <w:lang w:eastAsia="lt-LT"/>
        </w:rPr>
      </w:pPr>
      <w:r>
        <w:rPr>
          <w:b/>
          <w:caps/>
          <w:sz w:val="22"/>
          <w:szCs w:val="22"/>
          <w:lang w:eastAsia="lt-LT"/>
        </w:rPr>
        <w:t>PAŽYMA</w:t>
      </w:r>
    </w:p>
    <w:p w14:paraId="46607B4D" w14:textId="77777777" w:rsidR="00140A7A" w:rsidRDefault="00A37ED6">
      <w:pPr>
        <w:suppressAutoHyphens/>
        <w:jc w:val="center"/>
        <w:textAlignment w:val="baseline"/>
        <w:rPr>
          <w:b/>
          <w:caps/>
          <w:sz w:val="22"/>
          <w:szCs w:val="22"/>
        </w:rPr>
      </w:pPr>
      <w:r>
        <w:rPr>
          <w:b/>
          <w:caps/>
          <w:sz w:val="22"/>
          <w:szCs w:val="22"/>
        </w:rPr>
        <w:t xml:space="preserve">apie asmenų, įdarbintų pagal darbo sutartį </w:t>
      </w:r>
      <w:r>
        <w:rPr>
          <w:b/>
          <w:caps/>
          <w:sz w:val="22"/>
          <w:szCs w:val="22"/>
        </w:rPr>
        <w:t>NENUOLATINIO POBŪDŽIO darbams atlikti, dirbtą darbo laiką, apskaičiuotą ir jiems išmokėtą darbo užmokestį</w:t>
      </w:r>
    </w:p>
    <w:p w14:paraId="46607B4E" w14:textId="77777777" w:rsidR="00140A7A" w:rsidRDefault="00A37ED6">
      <w:pPr>
        <w:suppressAutoHyphens/>
        <w:jc w:val="center"/>
        <w:textAlignment w:val="baseline"/>
        <w:rPr>
          <w:b/>
          <w:caps/>
          <w:sz w:val="22"/>
          <w:szCs w:val="22"/>
        </w:rPr>
      </w:pPr>
      <w:r>
        <w:rPr>
          <w:b/>
          <w:caps/>
          <w:sz w:val="22"/>
          <w:szCs w:val="22"/>
        </w:rPr>
        <w:t xml:space="preserve">už </w:t>
      </w:r>
      <w:r>
        <w:rPr>
          <w:b/>
          <w:bCs/>
          <w:caps/>
          <w:sz w:val="22"/>
          <w:szCs w:val="22"/>
        </w:rPr>
        <w:t>20__     m. _________________mėn.</w:t>
      </w:r>
    </w:p>
    <w:p w14:paraId="46607B4F" w14:textId="77777777" w:rsidR="00140A7A" w:rsidRDefault="00A37ED6">
      <w:pPr>
        <w:suppressAutoHyphens/>
        <w:jc w:val="center"/>
        <w:textAlignment w:val="baseline"/>
        <w:rPr>
          <w:szCs w:val="24"/>
        </w:rPr>
      </w:pPr>
      <w:r>
        <w:t>Nenuolatinio pobūdžio darbų įgyvendinimo ir finansavimo sutartis 2017 m.                              d.  Nr.</w:t>
      </w:r>
    </w:p>
    <w:p w14:paraId="46607B50" w14:textId="77777777" w:rsidR="00140A7A" w:rsidRDefault="00A37ED6">
      <w:pPr>
        <w:suppressAutoHyphens/>
        <w:jc w:val="both"/>
        <w:textAlignment w:val="baseline"/>
        <w:rPr>
          <w:szCs w:val="24"/>
        </w:rPr>
      </w:pPr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6607BC0" wp14:editId="46607BC1">
                <wp:simplePos x="0" y="0"/>
                <wp:positionH relativeFrom="column">
                  <wp:posOffset>5397500</wp:posOffset>
                </wp:positionH>
                <wp:positionV relativeFrom="paragraph">
                  <wp:posOffset>46990</wp:posOffset>
                </wp:positionV>
                <wp:extent cx="1397000" cy="0"/>
                <wp:effectExtent l="13335" t="12065" r="8890" b="6985"/>
                <wp:wrapSquare wrapText="bothSides"/>
                <wp:docPr id="12" name="Tiesioji jungtis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97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taisx="http://lrs.lt/TAIS/DocPartXmlMarks">
            <w:pict>
              <v:line w14:anchorId="779F172B" id="Tiesioji jungtis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5pt,3.7pt" to="535pt,3.7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FQeszHgIAADYEAAAOAAAAZHJzL2Uyb0RvYy54bWysU8GO2jAQvVfqP1i5QxI2sBARVlUCvWy7 SEs/wNhO4q1jW7YhoKr/3rEhiG0vVdUcnLFn5vnNvPHy6dQJdGTGciWLKB0nEWKSKMplU0TfdpvR PELWYUmxUJIV0ZnZ6Gn18cOy1zmbqFYJygwCEGnzXhdR65zO49iSlnXYjpVmEpy1Mh12sDVNTA3u Ab0T8SRJZnGvDNVGEWYtnFYXZ7QK+HXNiHupa8scEkUE3FxYTVj3fo1XS5w3BuuWkysN/A8sOswl XHqDqrDD6GD4H1AdJ0ZZVbsxUV2s6poTFmqAatLkt2peW6xZqAWaY/WtTfb/wZKvx61BnIJ2kwhJ 3IFGO85AzjeO3g6ycdwicEGfem1zCC/l1vhKyUm+6mdFvlskVdli2bDAd3fWgJH6jPhdit9YDbft +y+KQgw+OBWadqpN5yGhHegUtDnftGEnhwgcpg+LxyQBCcngi3E+JGpj3WemOuSNIhJc+rbhHB+f rfNEcD6E+GOpNlyIIL2QqC+ixXQyDQlWCU6904dZ0+xLYdAR++EJX6gKPPdhRh0kDWAtw3R9tR3m 4mLD5UJ6PCgF6Fyty3T8WCSL9Xw9z0bZZLYeZUlVjT5tymw026SP0+qhKssq/emppVneckqZ9OyG SU2zv5uE65u5zNhtVm9tiN+jh34B2eEfSActvXyXQdgret6aQWMYzhB8fUh++u/3YN8/99UvAAAA //8DAFBLAwQUAAYACAAAACEAlh4i79wAAAAIAQAADwAAAGRycy9kb3ducmV2LnhtbEyPzU7DMBCE 70i8g7VIXKrWpkBbhTgVAnLj0j/1uo2XJCJep7HbBp4ehwscd2Y0+0267G0jztT52rGGu4kCQVw4 U3OpYbvJxwsQPiAbbByThi/ysMyur1JMjLvwis7rUIpYwj5BDVUIbSKlLyqy6CeuJY7eh+sshnh2 pTQdXmK5beRUqZm0WHP8UGFLLxUVn+uT1eDzHR3z71ExUvv70tH0+Pr+hlrf3vTPTyAC9eEvDAN+ RIcsMh3ciY0XjYbFo4pbgob5A4jBV/NBOPwKMkvl/wHZDwAAAP//AwBQSwECLQAUAAYACAAAACEA toM4kv4AAADhAQAAEwAAAAAAAAAAAAAAAAAAAAAAW0NvbnRlbnRfVHlwZXNdLnhtbFBLAQItABQA BgAIAAAAIQA4/SH/1gAAAJQBAAALAAAAAAAAAAAAAAAAAC8BAABfcmVscy8ucmVsc1BLAQItABQA BgAIAAAAIQAFQeszHgIAADYEAAAOAAAAAAAAAAAAAAAAAC4CAABkcnMvZTJvRG9jLnhtbFBLAQIt ABQABgAIAAAAIQCWHiLv3AAAAAgBAAAPAAAAAAAAAAAAAAAAAHgEAABkcnMvZG93bnJldi54bWxQ SwUGAAAAAAQABADzAAAAgQUAAAAA ">
                <w10:wrap type="square"/>
              </v:line>
            </w:pict>
          </mc:Fallback>
        </mc:AlternateContent>
      </w:r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6607BC2" wp14:editId="46607BC3">
                <wp:simplePos x="0" y="0"/>
                <wp:positionH relativeFrom="column">
                  <wp:posOffset>7048500</wp:posOffset>
                </wp:positionH>
                <wp:positionV relativeFrom="paragraph">
                  <wp:posOffset>46990</wp:posOffset>
                </wp:positionV>
                <wp:extent cx="762000" cy="0"/>
                <wp:effectExtent l="6985" t="12065" r="12065" b="6985"/>
                <wp:wrapSquare wrapText="bothSides"/>
                <wp:docPr id="11" name="Tiesioji jungtis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taisx="http://lrs.lt/TAIS/DocPartXmlMarks">
            <w:pict>
              <v:line w14:anchorId="6EB3E953" id="Tiesioji jungtis 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5pt,3.7pt" to="615pt,3.7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xVXISHQIAADUEAAAOAAAAZHJzL2Uyb0RvYy54bWysU02P2yAQvVfqf0Dcs7ZTJ5tYcVaVnfSy bSNt+gMIYJstBgQkTlT1v3cgH23aS1XVBwzM8Hjz3rB4OvYSHbh1QqsSZw8pRlxRzYRqS/xlux7N MHKeKEakVrzEJ+7w0/Ltm8VgCj7WnZaMWwQgyhWDKXHnvSmSxNGO98Q9aMMVBBtte+JhaduEWTIA ei+TcZpOk0FbZqym3DnYrc9BvIz4TcOp/9w0jnskSwzcfBxtHHdhTJYLUrSWmE7QCw3yDyx6IhRc eoOqiSdob8UfUL2gVjvd+Aeq+0Q3jaA81gDVZOlv1bx0xPBYC4jjzE0m9/9g6afDxiLBwLsMI0V6 8GgrONj5KtDrXrVeOAQh0GkwroD0Sm1sqJQe1Yt51vSrQ0pXHVEtj3y3JwMY8URydyQsnIHbdsNH zSCH7L2Ooh0b2wdIkAMdozenmzf86BGFzccp2A0O0msoIcX1nLHOf+C6R2FSYilUUI0U5PDsPDCH 1GtK2FZ6LaSMzkuFhhLPJ+NJPOC0FCwEQ5qz7a6SFh1I6J34BRkA7C7N6r1iEazjhK0uc0+EPM8h X6qAB5UAncvs3Bzf5ul8NVvN8lE+nq5GeVrXo/frKh9N19njpH5XV1WdfQ/UsrzoBGNcBXbXRs3y v2uEy5M5t9itVW8yJPfosUQge/1H0tHK4N65D3aanTY2qBFchd6MyZd3FJr/13XM+vnalz8AAAD/ /wMAUEsDBBQABgAIAAAAIQDpksiP3AAAAAkBAAAPAAAAZHJzL2Rvd25yZXYueG1sTI/BTsMwEETv SPyDtUhcKmonrQCFOBUCcuNCAXHdxtskarxOY7cNfD0Ol3Kc2dHsm3w12k4cafCtYw3JXIEgrpxp udbw8V7e3IPwAdlg55g0fJOHVXF5kWNm3Inf6LgOtYgl7DPU0ITQZ1L6qiGLfu564njbusFiiHKo pRnwFMttJ1OlbqXFluOHBnt6aqjarQ9Wgy8/aV/+zKqZ+lrUjtL98+sLan19NT4+gAg0hnMYJvyI DkVk2rgDGy+6qJNExTFBw90SxBRIF5Ox+TNkkcv/C4pfAAAA//8DAFBLAQItABQABgAIAAAAIQC2 gziS/gAAAOEBAAATAAAAAAAAAAAAAAAAAAAAAABbQ29udGVudF9UeXBlc10ueG1sUEsBAi0AFAAG AAgAAAAhADj9If/WAAAAlAEAAAsAAAAAAAAAAAAAAAAALwEAAF9yZWxzLy5yZWxzUEsBAi0AFAAG AAgAAAAhAPFVchIdAgAANQQAAA4AAAAAAAAAAAAAAAAALgIAAGRycy9lMm9Eb2MueG1sUEsBAi0A FAAGAAgAAAAhAOmSyI/cAAAACQEAAA8AAAAAAAAAAAAAAAAAdwQAAGRycy9kb3ducmV2LnhtbFBL BQYAAAAABAAEAPMAAACABQAAAAA= ">
                <w10:wrap type="square"/>
              </v:line>
            </w:pict>
          </mc:Fallback>
        </mc:AlternateContent>
      </w:r>
      <w:r>
        <w:rPr>
          <w:szCs w:val="24"/>
        </w:rPr>
        <w:t xml:space="preserve">    </w:t>
      </w:r>
      <w:r>
        <w:rPr>
          <w:szCs w:val="24"/>
        </w:rPr>
        <w:tab/>
      </w:r>
      <w:r>
        <w:rPr>
          <w:szCs w:val="24"/>
        </w:rPr>
        <w:tab/>
        <w:t xml:space="preserve"> </w:t>
      </w:r>
    </w:p>
    <w:p w14:paraId="46607B51" w14:textId="77777777" w:rsidR="00140A7A" w:rsidRDefault="00A37ED6">
      <w:pPr>
        <w:suppressAutoHyphens/>
        <w:ind w:left="1440" w:firstLine="720"/>
        <w:jc w:val="both"/>
        <w:textAlignment w:val="baseline"/>
        <w:rPr>
          <w:szCs w:val="24"/>
        </w:rPr>
      </w:pPr>
      <w:r>
        <w:rPr>
          <w:noProof/>
          <w:sz w:val="16"/>
          <w:szCs w:val="16"/>
          <w:lang w:eastAsia="lt-L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607BC4" wp14:editId="46607BC5">
                <wp:simplePos x="0" y="0"/>
                <wp:positionH relativeFrom="column">
                  <wp:posOffset>5334000</wp:posOffset>
                </wp:positionH>
                <wp:positionV relativeFrom="paragraph">
                  <wp:posOffset>31115</wp:posOffset>
                </wp:positionV>
                <wp:extent cx="4000500" cy="0"/>
                <wp:effectExtent l="6985" t="9525" r="12065" b="9525"/>
                <wp:wrapNone/>
                <wp:docPr id="10" name="Tiesioji jungtis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000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taisx="http://lrs.lt/TAIS/DocPartXmlMarks">
            <w:pict>
              <v:line w14:anchorId="7B9035F9" id="Tiesioji jungtis 10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0pt,2.45pt" to="735pt,2.4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++xA4JAIAAEAEAAAOAAAAZHJzL2Uyb0RvYy54bWysU8GO2jAQvVfqP1i5QxIaKESEVZVAe9i2 SEs/wNhO4q1jW7YhoKr/vmMDKdteqqo5OGPPzPObN+Plw6kT6MiM5UoWUTpOIsQkUZTLpoi+7Taj eYSsw5JioSQrojOz0cPq7Ztlr3M2Ua0SlBkEINLmvS6i1jmdx7ElLeuwHSvNJDhrZTrsYGuamBrc A3on4kmSzOJeGaqNIsxaOK0uzmgV8OuaEfe1ri1zSBQRcHNhNWHd+zVeLXHeGKxbTq408D+w6DCX cOkAVWGH0cHwP6A6ToyyqnZjorpY1TUnLNQA1aTJb9U8tVizUAuIY/Ugk/1/sOTLcWsQp9A7kEfi Dnq04wza+czR80E2jlsELtCp1zaH8FJuja+UnOSTflTku0VSlS2WDQt8d2cNGKnPiF+l+I3VcNu+ /6woxOCDU0G0U206VAuuP/lEDw7CoFPo0nnoEjs5ROAwS5JkmgBbcvPFOPcQPlEb6z4y1SFvFJHg 0guIc3x8tM5T+hXij6XacCHCEAiJ+iJaTCfTkGCV4NQ7fZg1zb4UBh2xH6PwhfrAcx9m1EHSANYy TNdX22EuLjZcLqTHg1KAztW6zMmPRbJYz9fzbJRNZutRllTV6MOmzEazTfp+Wr2ryrJKf3pqaZa3 nFImPbvbzKbZ383E9fVcpm2Y2kGG+DV60AvI3v6BdOiqb+RlJPaKnrfm1m0Y0xB8fVL+Hdzvwb5/ +KsXAAAA//8DAFBLAwQUAAYACAAAACEAnP4AFNwAAAAIAQAADwAAAGRycy9kb3ducmV2LnhtbEyP wU7DMBBE75X6D9YicWttSgRtGqeqKuCChNQSenbiJYmw11HspuHvcbjAcWdGs2+y3WgNG7D3rSMJ d0sBDKlyuqVaQvH+vFgD80GRVsYRSvhGD7t8PstUqt2VjjicQs1iCflUSWhC6FLOfdWgVX7pOqTo fbreqhDPvua6V9dYbg1fCfHArWopfmhUh4cGq6/TxUrYn1+f7t+G0jqjN3XxoW0hXlZS3t6M+y2w gGP4C8OEH9Ehj0ylu5D2zEhYJyJuCRKSDbDJTx4nofwVeJ7x/wPyHwAAAP//AwBQSwECLQAUAAYA CAAAACEAtoM4kv4AAADhAQAAEwAAAAAAAAAAAAAAAAAAAAAAW0NvbnRlbnRfVHlwZXNdLnhtbFBL AQItABQABgAIAAAAIQA4/SH/1gAAAJQBAAALAAAAAAAAAAAAAAAAAC8BAABfcmVscy8ucmVsc1BL AQItABQABgAIAAAAIQC++xA4JAIAAEAEAAAOAAAAAAAAAAAAAAAAAC4CAABkcnMvZTJvRG9jLnht bFBLAQItABQABgAIAAAAIQCc/gAU3AAAAAgBAAAPAAAAAAAAAAAAAAAAAH4EAABkcnMvZG93bnJl di54bWxQSwUGAAAAAAQABADzAAAAhwUAAAAA "/>
            </w:pict>
          </mc:Fallback>
        </mc:AlternateContent>
      </w:r>
      <w:r>
        <w:rPr>
          <w:noProof/>
          <w:sz w:val="16"/>
          <w:szCs w:val="16"/>
          <w:lang w:eastAsia="lt-L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607BC6" wp14:editId="46607BC7">
                <wp:simplePos x="0" y="0"/>
                <wp:positionH relativeFrom="column">
                  <wp:posOffset>0</wp:posOffset>
                </wp:positionH>
                <wp:positionV relativeFrom="paragraph">
                  <wp:posOffset>31115</wp:posOffset>
                </wp:positionV>
                <wp:extent cx="4508500" cy="0"/>
                <wp:effectExtent l="6985" t="9525" r="8890" b="9525"/>
                <wp:wrapNone/>
                <wp:docPr id="9" name="Tiesioji jungtis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08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taisx="http://lrs.lt/TAIS/DocPartXmlMarks">
            <w:pict>
              <v:line w14:anchorId="30BAE86D" id="Tiesioji jungtis 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45pt" to="355pt,2.4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DcHBaHAIAADQEAAAOAAAAZHJzL2Uyb0RvYy54bWysU8GO2jAQvVfqP1i+QxIathARVhWBXrZd pKUfYGwn8daxLdsQUNV/79gQxLaXqmoOztgz8/xm5nnxeOokOnLrhFYlzsYpRlxRzYRqSvxttxnN MHKeKEakVrzEZ+7w4/L9u0VvCj7RrZaMWwQgyhW9KXHrvSmSxNGWd8SNteEKnLW2HfGwtU3CLOkB vZPJJE0fkl5bZqym3Dk4rS5OvIz4dc2pf65rxz2SJQZuPq42rvuwJssFKRpLTCvolQb5BxYdEQou vUFVxBN0sOIPqE5Qq52u/ZjqLtF1LSiPNUA1WfpbNS8tMTzWAs1x5tYm9/9g6dfj1iLBSjzHSJEO RrQTHKb5KtDrQTVeODQPXeqNKyB4pbY21ElP6sU8afrdIaVXLVENj2x3ZwMQWchI3qSEjTNw177/ ohnEkIPXsWWn2nYBEpqBTnEy59tk+MkjCof5NJ1NUxggHXwJKYZEY53/zHWHglFiKVRoGinI8cn5 QIQUQ0g4VnojpIyDlwr1UPl0Mo0JTkvBgjOEOdvsV9KiIwnSiV+sCjz3YVYfFItgLSdsfbU9EfJi w+VSBTwoBehcrYs2fszT+Xq2nuWjfPKwHuVpVY0+bVb56GGTfZxWH6rVqsp+BmpZXrSCMa4Cu0Gn Wf53Ori+mIvCbkq9tSF5ix77BWSHfyQdZxnGdxHCXrPz1g4zBmnG4OszCtq/34N9/9iXvwAAAP// AwBQSwMEFAAGAAgAAAAhAKNL8HTYAAAABAEAAA8AAABkcnMvZG93bnJldi54bWxMj8FOwzAQRO9I /IO1SFyq1m5BFEKcCgG5cWkBcd3GSxIRr9PYbQNfz8IFjk+zmnmbr0bfqQMNsQ1sYT4zoIir4Fqu Lbw8l9NrUDEhO+wCk4VPirAqTk9yzFw48poOm1QrKeGYoYUmpT7TOlYNeYyz0BNL9h4Gj0lwqLUb 8CjlvtMLY660x5ZlocGe7huqPjZ7byGWr7QrvybVxLxd1IEWu4enR7T2/Gy8uwWVaEx/x/CjL+pQ iNM27NlF1VmQR5KFyxtQEi7nRnj7y7rI9X/54hsAAP//AwBQSwECLQAUAAYACAAAACEAtoM4kv4A AADhAQAAEwAAAAAAAAAAAAAAAAAAAAAAW0NvbnRlbnRfVHlwZXNdLnhtbFBLAQItABQABgAIAAAA IQA4/SH/1gAAAJQBAAALAAAAAAAAAAAAAAAAAC8BAABfcmVscy8ucmVsc1BLAQItABQABgAIAAAA IQDDcHBaHAIAADQEAAAOAAAAAAAAAAAAAAAAAC4CAABkcnMvZTJvRG9jLnhtbFBLAQItABQABgAI AAAAIQCjS/B02AAAAAQBAAAPAAAAAAAAAAAAAAAAAHYEAABkcnMvZG93bnJldi54bWxQSwUGAAAA AAQABADzAAAAewUAAAAA "/>
            </w:pict>
          </mc:Fallback>
        </mc:AlternateContent>
      </w:r>
      <w:r>
        <w:rPr>
          <w:noProof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607BC8" wp14:editId="46607BC9">
                <wp:simplePos x="0" y="0"/>
                <wp:positionH relativeFrom="column">
                  <wp:posOffset>5270500</wp:posOffset>
                </wp:positionH>
                <wp:positionV relativeFrom="paragraph">
                  <wp:posOffset>257175</wp:posOffset>
                </wp:positionV>
                <wp:extent cx="4127500" cy="0"/>
                <wp:effectExtent l="10160" t="9525" r="5715" b="9525"/>
                <wp:wrapNone/>
                <wp:docPr id="8" name="Tiesioji jungtis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27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taisx="http://lrs.lt/TAIS/DocPartXmlMarks">
            <w:pict>
              <v:line w14:anchorId="205AE94D" id="Tiesioji jungtis 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5pt,20.25pt" to="740pt,20.2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qwmwYHAIAADQEAAAOAAAAZHJzL2Uyb0RvYy54bWysU8GO2jAQvVfqP1i+QxIadiEirCoCvWxb pKUfYGwn8daxLdsQUNV/79gQxLaXqmoOztgz8/xm3njxdOokOnLrhFYlzsYpRlxRzYRqSvxttxnN MHKeKEakVrzEZ+7w0/L9u0VvCj7RrZaMWwQgyhW9KXHrvSmSxNGWd8SNteEKnLW2HfGwtU3CLOkB vZPJJE0fkl5bZqym3Dk4rS5OvIz4dc2p/1rXjnskSwzcfFxtXPdhTZYLUjSWmFbQKw3yDyw6IhRc eoOqiCfoYMUfUJ2gVjtd+zHVXaLrWlAea4BqsvS3al5aYnisBZrjzK1N7v/B0i/HrUWClRiEUqQD iXaCg5qvAr0eVOOFQ7PQpd64AoJXamtDnfSkXsyzpt8dUnrVEtXwyHZ3NgCRhYzkTUrYOAN37fvP mkEMOXgdW3aqbRcgoRnoFJU535ThJ48oHObZ5HGagoB08CWkGBKNdf4T1x0KRomlUKFppCDHZ+cD EVIMIeFY6Y2QMgovFepLPJ9OpjHBaSlYcIYwZ5v9Slp0JGF04herAs99mNUHxSJYywlbX21PhLzY cLlUAQ9KATpX6zIbP+bpfD1bz/JRPnlYj/K0qkYfN6t89LDJHqfVh2q1qrKfgVqWF61gjKvAbpjT LP+7Obi+mMuE3Sb11obkLXrsF5Ad/pF01DLIdxmEvWbnrR00htGMwddnFGb/fg/2/WNf/gIAAP// AwBQSwMEFAAGAAgAAAAhACJESpXdAAAACgEAAA8AAABkcnMvZG93bnJldi54bWxMj81OwzAQhO+V eAdrkbhU1KY/KApxKgTkxoUWxHUbL0lEvE5jtw08PY56oMedHc18k60H24oj9b5xrOFupkAQl840 XGl43xa3CQgfkA22jknDD3lY51eTDFPjTvxGx02oRAxhn6KGOoQuldKXNVn0M9cRx9+X6y2GePaV ND2eYrht5Vype2mx4dhQY0dPNZXfm4PV4IsP2he/03KqPheVo/n++fUFtb65Hh4fQAQawr8ZRvyI Dnlk2rkDGy9aDclCxS1Bw1KtQIyGZTIqu7Mi80xeTsj/AAAA//8DAFBLAQItABQABgAIAAAAIQC2 gziS/gAAAOEBAAATAAAAAAAAAAAAAAAAAAAAAABbQ29udGVudF9UeXBlc10ueG1sUEsBAi0AFAAG AAgAAAAhADj9If/WAAAAlAEAAAsAAAAAAAAAAAAAAAAALwEAAF9yZWxzLy5yZWxzUEsBAi0AFAAG AAgAAAAhAKrCbBgcAgAANAQAAA4AAAAAAAAAAAAAAAAALgIAAGRycy9lMm9Eb2MueG1sUEsBAi0A FAAGAAgAAAAhACJESpXdAAAACgEAAA8AAAAAAAAAAAAAAAAAdgQAAGRycy9kb3ducmV2LnhtbFBL BQYAAAAABAAEAPMAAACABQAAAAA= "/>
            </w:pict>
          </mc:Fallback>
        </mc:AlternateContent>
      </w:r>
      <w:r>
        <w:rPr>
          <w:noProof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607BCA" wp14:editId="46607BCB">
                <wp:simplePos x="0" y="0"/>
                <wp:positionH relativeFrom="column">
                  <wp:posOffset>-63500</wp:posOffset>
                </wp:positionH>
                <wp:positionV relativeFrom="paragraph">
                  <wp:posOffset>257175</wp:posOffset>
                </wp:positionV>
                <wp:extent cx="4508500" cy="0"/>
                <wp:effectExtent l="10160" t="9525" r="5715" b="9525"/>
                <wp:wrapNone/>
                <wp:docPr id="7" name="Tiesioji jungtis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08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taisx="http://lrs.lt/TAIS/DocPartXmlMarks">
            <w:pict>
              <v:line w14:anchorId="56C82542" id="Tiesioji jungtis 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pt,20.25pt" to="350pt,20.2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JMaa2HAIAADQEAAAOAAAAZHJzL2Uyb0RvYy54bWysU8uu2yAQ3VfqPyD2ie3UeVlxrqo46ea2 jXTTDyCAbW4xICBxoqr/3oE8lNtuqqpe4IGZOZyZOSyeTp1ER26d0KrE2TDFiCuqmVBNib/tNoMZ Rs4TxYjUipf4zB1+Wr5/t+hNwUe61ZJxiwBEuaI3JW69N0WSONryjrihNlyBs9a2Ix62tkmYJT2g dzIZpekk6bVlxmrKnYPT6uLEy4hf15z6r3XtuEeyxMDNx9XGdR/WZLkgRWOJaQW90iD/wKIjQsGl d6iKeIIOVvwB1QlqtdO1H1LdJbquBeWxBqgmS3+r5qUlhsdaoDnO3Nvk/h8s/XLcWiRYiacYKdLB iHaCwzRfBXo9qMYLh6ahS71xBQSv1NaGOulJvZhnTb87pPSqJarhke3ubAAiCxnJm5SwcQbu2vef NYMYcvA6tuxU2y5AQjPQKU7mfJ8MP3lE4TAfp7NxCgOkN19Ciluisc5/4rpDwSixFCo0jRTk+Ox8 IEKKW0g4VnojpIyDlwr1JZ6PR+OY4LQULDhDmLPNfiUtOpIgnfjFqsDzGGb1QbEI1nLC1lfbEyEv NlwuVcCDUoDO1bpo48c8na9n61k+yEeT9SBPq2rwcbPKB5NNNh1XH6rVqsp+BmpZXrSCMa4Cu5tO s/zvdHB9MReF3ZV6b0PyFj32C8je/pF0nGUY30UIe83OW3ubMUgzBl+fUdD+4x7sx8e+/AUAAP// AwBQSwMEFAAGAAgAAAAhAL4tavncAAAACQEAAA8AAABkcnMvZG93bnJldi54bWxMj81OwzAQhO9I vIO1SFyq1m75VcimQkBuXFpAXLfxkkTE6zR228DT44oDHHd2NPNNvhxdp/Y8hNYLwnxmQLFU3rZS I7y+lNNbUCGSWOq8MMIXB1gWpyc5ZdYfZMX7daxVCpGQEUITY59pHaqGHYWZ71nS78MPjmI6h1rb gQ4p3HV6Ycy1dtRKamio54eGq8/1ziGE8o235fekmpj3i9rzYvv4/ESI52fj/R2oyGP8M8MRP6FD kZg2fic2qA5hOjdpS0S4NFegkuHGHIXNr6CLXP9fUPwAAAD//wMAUEsBAi0AFAAGAAgAAAAhALaD OJL+AAAA4QEAABMAAAAAAAAAAAAAAAAAAAAAAFtDb250ZW50X1R5cGVzXS54bWxQSwECLQAUAAYA CAAAACEAOP0h/9YAAACUAQAACwAAAAAAAAAAAAAAAAAvAQAAX3JlbHMvLnJlbHNQSwECLQAUAAYA CAAAACEAiTGmthwCAAA0BAAADgAAAAAAAAAAAAAAAAAuAgAAZHJzL2Uyb0RvYy54bWxQSwECLQAU AAYACAAAACEAvi1q+dwAAAAJAQAADwAAAAAAAAAAAAAAAAB2BAAAZHJzL2Rvd25yZXYueG1sUEsF BgAAAAAEAAQA8wAAAH8FAAAAAA== "/>
            </w:pict>
          </mc:Fallback>
        </mc:AlternateContent>
      </w:r>
      <w:r>
        <w:rPr>
          <w:sz w:val="16"/>
          <w:szCs w:val="16"/>
        </w:rPr>
        <w:t>(darbdavys)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                                                                                                                                (kodas)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Cs w:val="24"/>
        </w:rPr>
        <w:t xml:space="preserve">.                   </w:t>
      </w:r>
      <w:r>
        <w:rPr>
          <w:szCs w:val="24"/>
        </w:rPr>
        <w:tab/>
        <w:t xml:space="preserve">                                    </w:t>
      </w:r>
    </w:p>
    <w:p w14:paraId="46607B52" w14:textId="77777777" w:rsidR="00140A7A" w:rsidRDefault="00A37ED6">
      <w:pPr>
        <w:suppressAutoHyphens/>
        <w:ind w:left="1296" w:firstLine="1296"/>
        <w:textAlignment w:val="baseline"/>
        <w:rPr>
          <w:sz w:val="16"/>
          <w:szCs w:val="16"/>
        </w:rPr>
      </w:pPr>
      <w:r>
        <w:rPr>
          <w:sz w:val="16"/>
          <w:szCs w:val="16"/>
        </w:rPr>
        <w:t>(darbdavio ad</w:t>
      </w:r>
      <w:r>
        <w:rPr>
          <w:sz w:val="16"/>
          <w:szCs w:val="16"/>
        </w:rPr>
        <w:t>resas)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     (kontaktinio asmens telefonas, el. pašto adresas / faksas)</w:t>
      </w:r>
    </w:p>
    <w:p w14:paraId="46607B53" w14:textId="77777777" w:rsidR="00140A7A" w:rsidRDefault="00A37ED6">
      <w:pPr>
        <w:suppressAutoHyphens/>
        <w:jc w:val="both"/>
        <w:textAlignment w:val="baseline"/>
        <w:rPr>
          <w:szCs w:val="24"/>
        </w:rPr>
      </w:pPr>
      <w:r>
        <w:rPr>
          <w:szCs w:val="24"/>
        </w:rPr>
        <w:t xml:space="preserve">________________________________________________ </w:t>
      </w:r>
    </w:p>
    <w:p w14:paraId="46607B54" w14:textId="77777777" w:rsidR="00140A7A" w:rsidRDefault="00A37ED6">
      <w:pPr>
        <w:suppressAutoHyphens/>
        <w:ind w:left="720" w:firstLine="720"/>
        <w:jc w:val="both"/>
        <w:textAlignment w:val="baseline"/>
        <w:rPr>
          <w:sz w:val="16"/>
          <w:szCs w:val="16"/>
        </w:rPr>
      </w:pPr>
      <w:r>
        <w:rPr>
          <w:sz w:val="16"/>
          <w:szCs w:val="16"/>
        </w:rPr>
        <w:t>(banko pavadinimas, kodas, a. s. Nr.)</w:t>
      </w:r>
    </w:p>
    <w:p w14:paraId="46607B55" w14:textId="77777777" w:rsidR="00140A7A" w:rsidRDefault="00140A7A">
      <w:pPr>
        <w:suppressAutoHyphens/>
        <w:jc w:val="both"/>
        <w:textAlignment w:val="baseline"/>
      </w:pPr>
    </w:p>
    <w:tbl>
      <w:tblPr>
        <w:tblW w:w="15486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0"/>
        <w:gridCol w:w="2500"/>
        <w:gridCol w:w="1200"/>
        <w:gridCol w:w="1000"/>
        <w:gridCol w:w="500"/>
        <w:gridCol w:w="600"/>
        <w:gridCol w:w="600"/>
        <w:gridCol w:w="600"/>
        <w:gridCol w:w="1100"/>
        <w:gridCol w:w="1100"/>
        <w:gridCol w:w="1300"/>
        <w:gridCol w:w="1300"/>
        <w:gridCol w:w="1400"/>
        <w:gridCol w:w="1786"/>
      </w:tblGrid>
      <w:tr w:rsidR="00140A7A" w14:paraId="46607B69" w14:textId="77777777">
        <w:trPr>
          <w:trHeight w:val="1394"/>
        </w:trPr>
        <w:tc>
          <w:tcPr>
            <w:tcW w:w="500" w:type="dxa"/>
            <w:vMerge w:val="restart"/>
            <w:vAlign w:val="center"/>
          </w:tcPr>
          <w:p w14:paraId="46607B56" w14:textId="77777777" w:rsidR="00140A7A" w:rsidRDefault="00A37ED6">
            <w:pPr>
              <w:suppressAutoHyphens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Eil.</w:t>
            </w:r>
          </w:p>
          <w:p w14:paraId="46607B57" w14:textId="77777777" w:rsidR="00140A7A" w:rsidRDefault="00A37ED6">
            <w:pPr>
              <w:suppressAutoHyphens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Nr.</w:t>
            </w:r>
          </w:p>
        </w:tc>
        <w:tc>
          <w:tcPr>
            <w:tcW w:w="2500" w:type="dxa"/>
            <w:vMerge w:val="restart"/>
            <w:vAlign w:val="center"/>
          </w:tcPr>
          <w:p w14:paraId="46607B58" w14:textId="77777777" w:rsidR="00140A7A" w:rsidRDefault="00A37ED6">
            <w:pPr>
              <w:keepNext/>
              <w:outlineLvl w:val="2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Įdarbintų Savivaldybės siųstų asmenų vardai, pavardės</w:t>
            </w:r>
          </w:p>
        </w:tc>
        <w:tc>
          <w:tcPr>
            <w:tcW w:w="1200" w:type="dxa"/>
            <w:vMerge w:val="restart"/>
            <w:vAlign w:val="center"/>
          </w:tcPr>
          <w:p w14:paraId="46607B59" w14:textId="77777777" w:rsidR="00140A7A" w:rsidRDefault="00A37ED6">
            <w:pPr>
              <w:suppressAutoHyphens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Įdarbinimo </w:t>
            </w:r>
            <w:r>
              <w:rPr>
                <w:sz w:val="16"/>
                <w:szCs w:val="16"/>
              </w:rPr>
              <w:t>data</w:t>
            </w:r>
          </w:p>
        </w:tc>
        <w:tc>
          <w:tcPr>
            <w:tcW w:w="1000" w:type="dxa"/>
            <w:vMerge w:val="restart"/>
            <w:vAlign w:val="center"/>
          </w:tcPr>
          <w:p w14:paraId="46607B5A" w14:textId="77777777" w:rsidR="00140A7A" w:rsidRDefault="00A37ED6">
            <w:pPr>
              <w:suppressAutoHyphens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Atleidimo data</w:t>
            </w:r>
          </w:p>
        </w:tc>
        <w:tc>
          <w:tcPr>
            <w:tcW w:w="1100" w:type="dxa"/>
            <w:gridSpan w:val="2"/>
            <w:vAlign w:val="center"/>
          </w:tcPr>
          <w:p w14:paraId="46607B5B" w14:textId="77777777" w:rsidR="00140A7A" w:rsidRDefault="00A37ED6">
            <w:pPr>
              <w:suppressAutoHyphens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Darbo valandų / dienų skaičius per mėnesį*</w:t>
            </w:r>
          </w:p>
        </w:tc>
        <w:tc>
          <w:tcPr>
            <w:tcW w:w="1200" w:type="dxa"/>
            <w:gridSpan w:val="2"/>
            <w:shd w:val="clear" w:color="auto" w:fill="auto"/>
            <w:vAlign w:val="center"/>
          </w:tcPr>
          <w:p w14:paraId="46607B5C" w14:textId="77777777" w:rsidR="00140A7A" w:rsidRDefault="00A37ED6">
            <w:pPr>
              <w:suppressAutoHyphens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Faktiškai dirbta darbo valandų / dienų</w:t>
            </w:r>
          </w:p>
          <w:p w14:paraId="46607B5D" w14:textId="77777777" w:rsidR="00140A7A" w:rsidRDefault="00140A7A">
            <w:pPr>
              <w:suppressAutoHyphens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14:paraId="46607B5E" w14:textId="77777777" w:rsidR="00140A7A" w:rsidRDefault="00A37ED6">
            <w:pPr>
              <w:suppressAutoHyphens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Apskaičiuota darbo užmokesčio suma už faktiškai dirbtą darbo laiką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46607B5F" w14:textId="77777777" w:rsidR="00140A7A" w:rsidRDefault="00A37ED6">
            <w:pPr>
              <w:suppressAutoHyphens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Socialinio draudimo įmokos, apskaičiuotos nuo 9 grafoje nurodyto darbo užmokesčio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46607B60" w14:textId="77777777" w:rsidR="00140A7A" w:rsidRDefault="00A37ED6">
            <w:pPr>
              <w:suppressAutoHyphens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Kompensacija</w:t>
            </w:r>
          </w:p>
          <w:p w14:paraId="46607B61" w14:textId="77777777" w:rsidR="00140A7A" w:rsidRDefault="00A37ED6">
            <w:pPr>
              <w:suppressAutoHyphens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už </w:t>
            </w:r>
          </w:p>
          <w:p w14:paraId="46607B62" w14:textId="77777777" w:rsidR="00140A7A" w:rsidRDefault="00A37ED6">
            <w:pPr>
              <w:suppressAutoHyphens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nepanaudotas</w:t>
            </w:r>
          </w:p>
          <w:p w14:paraId="46607B63" w14:textId="77777777" w:rsidR="00140A7A" w:rsidRDefault="00A37ED6">
            <w:pPr>
              <w:suppressAutoHyphens/>
              <w:ind w:firstLine="38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atostogas *</w:t>
            </w:r>
          </w:p>
          <w:p w14:paraId="46607B64" w14:textId="77777777" w:rsidR="00140A7A" w:rsidRDefault="00140A7A">
            <w:pPr>
              <w:suppressAutoHyphens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 w14:paraId="46607B65" w14:textId="77777777" w:rsidR="00140A7A" w:rsidRDefault="00A37ED6">
            <w:pPr>
              <w:suppressAutoHyphens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Socialinio draudimo įmokos suma, apskaičiuota nuo kompensacijos už nepanaudotas atostogas*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46607B66" w14:textId="77777777" w:rsidR="00140A7A" w:rsidRDefault="00A37ED6">
            <w:pPr>
              <w:suppressAutoHyphens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Iš viso kompensuoti</w:t>
            </w:r>
          </w:p>
          <w:p w14:paraId="46607B67" w14:textId="77777777" w:rsidR="00140A7A" w:rsidRDefault="00A37ED6">
            <w:pPr>
              <w:suppressAutoHyphens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(9+10+11*+12*)</w:t>
            </w:r>
          </w:p>
        </w:tc>
        <w:tc>
          <w:tcPr>
            <w:tcW w:w="1786" w:type="dxa"/>
            <w:shd w:val="clear" w:color="auto" w:fill="auto"/>
            <w:vAlign w:val="center"/>
          </w:tcPr>
          <w:p w14:paraId="46607B68" w14:textId="77777777" w:rsidR="00140A7A" w:rsidRDefault="00A37ED6">
            <w:pPr>
              <w:suppressAutoHyphens/>
              <w:jc w:val="center"/>
              <w:textAlignment w:val="baseline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Išmokėta darbo užmokesčio suma</w:t>
            </w:r>
          </w:p>
        </w:tc>
      </w:tr>
      <w:tr w:rsidR="00140A7A" w14:paraId="46607B78" w14:textId="77777777">
        <w:trPr>
          <w:trHeight w:val="260"/>
        </w:trPr>
        <w:tc>
          <w:tcPr>
            <w:tcW w:w="500" w:type="dxa"/>
            <w:vMerge/>
            <w:vAlign w:val="center"/>
          </w:tcPr>
          <w:p w14:paraId="46607B6A" w14:textId="77777777" w:rsidR="00140A7A" w:rsidRDefault="00140A7A">
            <w:pPr>
              <w:suppressAutoHyphens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2500" w:type="dxa"/>
            <w:vMerge/>
            <w:vAlign w:val="center"/>
          </w:tcPr>
          <w:p w14:paraId="46607B6B" w14:textId="77777777" w:rsidR="00140A7A" w:rsidRDefault="00140A7A">
            <w:pPr>
              <w:keepNext/>
              <w:outlineLvl w:val="2"/>
              <w:rPr>
                <w:sz w:val="16"/>
                <w:szCs w:val="16"/>
                <w:lang w:eastAsia="lt-LT"/>
              </w:rPr>
            </w:pPr>
          </w:p>
        </w:tc>
        <w:tc>
          <w:tcPr>
            <w:tcW w:w="1200" w:type="dxa"/>
            <w:vMerge/>
            <w:vAlign w:val="center"/>
          </w:tcPr>
          <w:p w14:paraId="46607B6C" w14:textId="77777777" w:rsidR="00140A7A" w:rsidRDefault="00140A7A">
            <w:pPr>
              <w:suppressAutoHyphens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1000" w:type="dxa"/>
            <w:vMerge/>
            <w:vAlign w:val="center"/>
          </w:tcPr>
          <w:p w14:paraId="46607B6D" w14:textId="77777777" w:rsidR="00140A7A" w:rsidRDefault="00140A7A">
            <w:pPr>
              <w:suppressAutoHyphens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500" w:type="dxa"/>
            <w:vAlign w:val="center"/>
          </w:tcPr>
          <w:p w14:paraId="46607B6E" w14:textId="77777777" w:rsidR="00140A7A" w:rsidRDefault="00A37ED6">
            <w:pPr>
              <w:suppressAutoHyphens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val.</w:t>
            </w:r>
          </w:p>
        </w:tc>
        <w:tc>
          <w:tcPr>
            <w:tcW w:w="600" w:type="dxa"/>
            <w:vAlign w:val="center"/>
          </w:tcPr>
          <w:p w14:paraId="46607B6F" w14:textId="77777777" w:rsidR="00140A7A" w:rsidRDefault="00A37ED6">
            <w:pPr>
              <w:suppressAutoHyphens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dienų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46607B70" w14:textId="77777777" w:rsidR="00140A7A" w:rsidRDefault="00A37ED6">
            <w:pPr>
              <w:suppressAutoHyphens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val.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46607B71" w14:textId="77777777" w:rsidR="00140A7A" w:rsidRDefault="00A37ED6">
            <w:pPr>
              <w:suppressAutoHyphens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dienų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46607B72" w14:textId="77777777" w:rsidR="00140A7A" w:rsidRDefault="00A37ED6">
            <w:pPr>
              <w:suppressAutoHyphens/>
              <w:jc w:val="center"/>
              <w:textAlignment w:val="baseline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Eur</w:t>
            </w:r>
            <w:proofErr w:type="spellEnd"/>
          </w:p>
        </w:tc>
        <w:tc>
          <w:tcPr>
            <w:tcW w:w="1100" w:type="dxa"/>
            <w:shd w:val="clear" w:color="auto" w:fill="auto"/>
            <w:vAlign w:val="center"/>
          </w:tcPr>
          <w:p w14:paraId="46607B73" w14:textId="77777777" w:rsidR="00140A7A" w:rsidRDefault="00140A7A">
            <w:pPr>
              <w:suppressAutoHyphens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 w14:paraId="46607B74" w14:textId="77777777" w:rsidR="00140A7A" w:rsidRDefault="00A37ED6">
            <w:pPr>
              <w:suppressAutoHyphens/>
              <w:jc w:val="center"/>
              <w:textAlignment w:val="baseline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Eur</w:t>
            </w:r>
            <w:proofErr w:type="spellEnd"/>
          </w:p>
        </w:tc>
        <w:tc>
          <w:tcPr>
            <w:tcW w:w="1300" w:type="dxa"/>
            <w:shd w:val="clear" w:color="auto" w:fill="auto"/>
            <w:vAlign w:val="center"/>
          </w:tcPr>
          <w:p w14:paraId="46607B75" w14:textId="77777777" w:rsidR="00140A7A" w:rsidRDefault="00A37ED6">
            <w:pPr>
              <w:suppressAutoHyphens/>
              <w:jc w:val="center"/>
              <w:textAlignment w:val="baseline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Eur</w:t>
            </w:r>
            <w:proofErr w:type="spellEnd"/>
          </w:p>
        </w:tc>
        <w:tc>
          <w:tcPr>
            <w:tcW w:w="1400" w:type="dxa"/>
            <w:shd w:val="clear" w:color="auto" w:fill="auto"/>
            <w:vAlign w:val="center"/>
          </w:tcPr>
          <w:p w14:paraId="46607B76" w14:textId="77777777" w:rsidR="00140A7A" w:rsidRDefault="00A37ED6">
            <w:pPr>
              <w:suppressAutoHyphens/>
              <w:jc w:val="center"/>
              <w:textAlignment w:val="baseline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Eur</w:t>
            </w:r>
            <w:proofErr w:type="spellEnd"/>
          </w:p>
        </w:tc>
        <w:tc>
          <w:tcPr>
            <w:tcW w:w="1786" w:type="dxa"/>
            <w:shd w:val="clear" w:color="auto" w:fill="auto"/>
            <w:vAlign w:val="center"/>
          </w:tcPr>
          <w:p w14:paraId="46607B77" w14:textId="77777777" w:rsidR="00140A7A" w:rsidRDefault="00A37ED6">
            <w:pPr>
              <w:suppressAutoHyphens/>
              <w:jc w:val="center"/>
              <w:textAlignment w:val="baseline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Eur</w:t>
            </w:r>
            <w:proofErr w:type="spellEnd"/>
          </w:p>
        </w:tc>
      </w:tr>
      <w:tr w:rsidR="00140A7A" w14:paraId="46607B87" w14:textId="77777777">
        <w:trPr>
          <w:trHeight w:val="104"/>
        </w:trPr>
        <w:tc>
          <w:tcPr>
            <w:tcW w:w="500" w:type="dxa"/>
          </w:tcPr>
          <w:p w14:paraId="46607B79" w14:textId="77777777" w:rsidR="00140A7A" w:rsidRDefault="00A37ED6">
            <w:pPr>
              <w:suppressAutoHyphens/>
              <w:jc w:val="center"/>
              <w:textAlignment w:val="baseline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1</w:t>
            </w:r>
          </w:p>
        </w:tc>
        <w:tc>
          <w:tcPr>
            <w:tcW w:w="2500" w:type="dxa"/>
          </w:tcPr>
          <w:p w14:paraId="46607B7A" w14:textId="77777777" w:rsidR="00140A7A" w:rsidRDefault="00A37ED6">
            <w:pPr>
              <w:suppressAutoHyphens/>
              <w:jc w:val="center"/>
              <w:textAlignment w:val="baseline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2</w:t>
            </w:r>
          </w:p>
        </w:tc>
        <w:tc>
          <w:tcPr>
            <w:tcW w:w="1200" w:type="dxa"/>
          </w:tcPr>
          <w:p w14:paraId="46607B7B" w14:textId="77777777" w:rsidR="00140A7A" w:rsidRDefault="00A37ED6">
            <w:pPr>
              <w:suppressAutoHyphens/>
              <w:jc w:val="center"/>
              <w:textAlignment w:val="baseline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3</w:t>
            </w:r>
          </w:p>
        </w:tc>
        <w:tc>
          <w:tcPr>
            <w:tcW w:w="1000" w:type="dxa"/>
          </w:tcPr>
          <w:p w14:paraId="46607B7C" w14:textId="77777777" w:rsidR="00140A7A" w:rsidRDefault="00A37ED6">
            <w:pPr>
              <w:suppressAutoHyphens/>
              <w:jc w:val="center"/>
              <w:textAlignment w:val="baseline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4</w:t>
            </w:r>
          </w:p>
        </w:tc>
        <w:tc>
          <w:tcPr>
            <w:tcW w:w="500" w:type="dxa"/>
            <w:shd w:val="clear" w:color="auto" w:fill="auto"/>
          </w:tcPr>
          <w:p w14:paraId="46607B7D" w14:textId="77777777" w:rsidR="00140A7A" w:rsidRDefault="00A37ED6">
            <w:pPr>
              <w:suppressAutoHyphens/>
              <w:jc w:val="center"/>
              <w:textAlignment w:val="baseline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5</w:t>
            </w:r>
          </w:p>
        </w:tc>
        <w:tc>
          <w:tcPr>
            <w:tcW w:w="600" w:type="dxa"/>
            <w:shd w:val="clear" w:color="auto" w:fill="auto"/>
          </w:tcPr>
          <w:p w14:paraId="46607B7E" w14:textId="77777777" w:rsidR="00140A7A" w:rsidRDefault="00A37ED6">
            <w:pPr>
              <w:suppressAutoHyphens/>
              <w:jc w:val="center"/>
              <w:textAlignment w:val="baseline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6</w:t>
            </w:r>
          </w:p>
        </w:tc>
        <w:tc>
          <w:tcPr>
            <w:tcW w:w="600" w:type="dxa"/>
            <w:shd w:val="clear" w:color="auto" w:fill="auto"/>
          </w:tcPr>
          <w:p w14:paraId="46607B7F" w14:textId="77777777" w:rsidR="00140A7A" w:rsidRDefault="00A37ED6">
            <w:pPr>
              <w:suppressAutoHyphens/>
              <w:jc w:val="center"/>
              <w:textAlignment w:val="baseline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7</w:t>
            </w:r>
          </w:p>
        </w:tc>
        <w:tc>
          <w:tcPr>
            <w:tcW w:w="600" w:type="dxa"/>
            <w:shd w:val="clear" w:color="auto" w:fill="auto"/>
          </w:tcPr>
          <w:p w14:paraId="46607B80" w14:textId="77777777" w:rsidR="00140A7A" w:rsidRDefault="00A37ED6">
            <w:pPr>
              <w:suppressAutoHyphens/>
              <w:jc w:val="center"/>
              <w:textAlignment w:val="baseline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8</w:t>
            </w:r>
          </w:p>
        </w:tc>
        <w:tc>
          <w:tcPr>
            <w:tcW w:w="1100" w:type="dxa"/>
          </w:tcPr>
          <w:p w14:paraId="46607B81" w14:textId="77777777" w:rsidR="00140A7A" w:rsidRDefault="00A37ED6">
            <w:pPr>
              <w:suppressAutoHyphens/>
              <w:jc w:val="center"/>
              <w:textAlignment w:val="baseline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9</w:t>
            </w:r>
          </w:p>
        </w:tc>
        <w:tc>
          <w:tcPr>
            <w:tcW w:w="1100" w:type="dxa"/>
          </w:tcPr>
          <w:p w14:paraId="46607B82" w14:textId="77777777" w:rsidR="00140A7A" w:rsidRDefault="00A37ED6">
            <w:pPr>
              <w:suppressAutoHyphens/>
              <w:jc w:val="center"/>
              <w:textAlignment w:val="baseline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10</w:t>
            </w:r>
          </w:p>
        </w:tc>
        <w:tc>
          <w:tcPr>
            <w:tcW w:w="1300" w:type="dxa"/>
          </w:tcPr>
          <w:p w14:paraId="46607B83" w14:textId="77777777" w:rsidR="00140A7A" w:rsidRDefault="00A37ED6">
            <w:pPr>
              <w:suppressAutoHyphens/>
              <w:jc w:val="center"/>
              <w:textAlignment w:val="baseline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11</w:t>
            </w:r>
          </w:p>
        </w:tc>
        <w:tc>
          <w:tcPr>
            <w:tcW w:w="1300" w:type="dxa"/>
          </w:tcPr>
          <w:p w14:paraId="46607B84" w14:textId="77777777" w:rsidR="00140A7A" w:rsidRDefault="00A37ED6">
            <w:pPr>
              <w:suppressAutoHyphens/>
              <w:jc w:val="center"/>
              <w:textAlignment w:val="baseline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12</w:t>
            </w:r>
          </w:p>
        </w:tc>
        <w:tc>
          <w:tcPr>
            <w:tcW w:w="1400" w:type="dxa"/>
          </w:tcPr>
          <w:p w14:paraId="46607B85" w14:textId="77777777" w:rsidR="00140A7A" w:rsidRDefault="00A37ED6">
            <w:pPr>
              <w:suppressAutoHyphens/>
              <w:jc w:val="center"/>
              <w:textAlignment w:val="baseline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13</w:t>
            </w:r>
          </w:p>
        </w:tc>
        <w:tc>
          <w:tcPr>
            <w:tcW w:w="1786" w:type="dxa"/>
          </w:tcPr>
          <w:p w14:paraId="46607B86" w14:textId="77777777" w:rsidR="00140A7A" w:rsidRDefault="00A37ED6">
            <w:pPr>
              <w:suppressAutoHyphens/>
              <w:jc w:val="center"/>
              <w:textAlignment w:val="baseline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14</w:t>
            </w:r>
          </w:p>
        </w:tc>
      </w:tr>
      <w:tr w:rsidR="00140A7A" w14:paraId="46607B96" w14:textId="77777777">
        <w:trPr>
          <w:trHeight w:val="270"/>
        </w:trPr>
        <w:tc>
          <w:tcPr>
            <w:tcW w:w="500" w:type="dxa"/>
          </w:tcPr>
          <w:p w14:paraId="46607B88" w14:textId="77777777" w:rsidR="00140A7A" w:rsidRDefault="00A37ED6">
            <w:pPr>
              <w:suppressAutoHyphens/>
              <w:jc w:val="both"/>
              <w:textAlignment w:val="baseline"/>
            </w:pPr>
            <w:r>
              <w:t>1.</w:t>
            </w:r>
          </w:p>
        </w:tc>
        <w:tc>
          <w:tcPr>
            <w:tcW w:w="2500" w:type="dxa"/>
          </w:tcPr>
          <w:p w14:paraId="46607B89" w14:textId="77777777" w:rsidR="00140A7A" w:rsidRDefault="00140A7A">
            <w:pPr>
              <w:suppressAutoHyphens/>
              <w:jc w:val="both"/>
              <w:textAlignment w:val="baseline"/>
            </w:pPr>
          </w:p>
        </w:tc>
        <w:tc>
          <w:tcPr>
            <w:tcW w:w="1200" w:type="dxa"/>
          </w:tcPr>
          <w:p w14:paraId="46607B8A" w14:textId="77777777" w:rsidR="00140A7A" w:rsidRDefault="00140A7A">
            <w:pPr>
              <w:suppressAutoHyphens/>
              <w:jc w:val="both"/>
              <w:textAlignment w:val="baseline"/>
            </w:pPr>
          </w:p>
        </w:tc>
        <w:tc>
          <w:tcPr>
            <w:tcW w:w="1000" w:type="dxa"/>
          </w:tcPr>
          <w:p w14:paraId="46607B8B" w14:textId="77777777" w:rsidR="00140A7A" w:rsidRDefault="00140A7A">
            <w:pPr>
              <w:suppressAutoHyphens/>
              <w:jc w:val="both"/>
              <w:textAlignment w:val="baseline"/>
            </w:pPr>
          </w:p>
        </w:tc>
        <w:tc>
          <w:tcPr>
            <w:tcW w:w="500" w:type="dxa"/>
            <w:shd w:val="clear" w:color="auto" w:fill="auto"/>
          </w:tcPr>
          <w:p w14:paraId="46607B8C" w14:textId="77777777" w:rsidR="00140A7A" w:rsidRDefault="00140A7A">
            <w:pPr>
              <w:suppressAutoHyphens/>
              <w:jc w:val="both"/>
              <w:textAlignment w:val="baseline"/>
            </w:pPr>
          </w:p>
        </w:tc>
        <w:tc>
          <w:tcPr>
            <w:tcW w:w="600" w:type="dxa"/>
            <w:shd w:val="clear" w:color="auto" w:fill="auto"/>
          </w:tcPr>
          <w:p w14:paraId="46607B8D" w14:textId="77777777" w:rsidR="00140A7A" w:rsidRDefault="00140A7A">
            <w:pPr>
              <w:suppressAutoHyphens/>
              <w:jc w:val="both"/>
              <w:textAlignment w:val="baseline"/>
            </w:pPr>
          </w:p>
        </w:tc>
        <w:tc>
          <w:tcPr>
            <w:tcW w:w="600" w:type="dxa"/>
            <w:shd w:val="clear" w:color="auto" w:fill="auto"/>
          </w:tcPr>
          <w:p w14:paraId="46607B8E" w14:textId="77777777" w:rsidR="00140A7A" w:rsidRDefault="00140A7A">
            <w:pPr>
              <w:suppressAutoHyphens/>
              <w:jc w:val="both"/>
              <w:textAlignment w:val="baseline"/>
            </w:pPr>
          </w:p>
        </w:tc>
        <w:tc>
          <w:tcPr>
            <w:tcW w:w="600" w:type="dxa"/>
            <w:shd w:val="clear" w:color="auto" w:fill="auto"/>
          </w:tcPr>
          <w:p w14:paraId="46607B8F" w14:textId="77777777" w:rsidR="00140A7A" w:rsidRDefault="00140A7A">
            <w:pPr>
              <w:suppressAutoHyphens/>
              <w:jc w:val="both"/>
              <w:textAlignment w:val="baseline"/>
            </w:pPr>
          </w:p>
        </w:tc>
        <w:tc>
          <w:tcPr>
            <w:tcW w:w="1100" w:type="dxa"/>
          </w:tcPr>
          <w:p w14:paraId="46607B90" w14:textId="77777777" w:rsidR="00140A7A" w:rsidRDefault="00140A7A">
            <w:pPr>
              <w:suppressAutoHyphens/>
              <w:jc w:val="both"/>
              <w:textAlignment w:val="baseline"/>
            </w:pPr>
          </w:p>
        </w:tc>
        <w:tc>
          <w:tcPr>
            <w:tcW w:w="1100" w:type="dxa"/>
          </w:tcPr>
          <w:p w14:paraId="46607B91" w14:textId="77777777" w:rsidR="00140A7A" w:rsidRDefault="00140A7A">
            <w:pPr>
              <w:suppressAutoHyphens/>
              <w:jc w:val="both"/>
              <w:textAlignment w:val="baseline"/>
            </w:pPr>
          </w:p>
        </w:tc>
        <w:tc>
          <w:tcPr>
            <w:tcW w:w="1300" w:type="dxa"/>
          </w:tcPr>
          <w:p w14:paraId="46607B92" w14:textId="77777777" w:rsidR="00140A7A" w:rsidRDefault="00140A7A">
            <w:pPr>
              <w:suppressAutoHyphens/>
              <w:jc w:val="both"/>
              <w:textAlignment w:val="baseline"/>
            </w:pPr>
          </w:p>
        </w:tc>
        <w:tc>
          <w:tcPr>
            <w:tcW w:w="1300" w:type="dxa"/>
          </w:tcPr>
          <w:p w14:paraId="46607B93" w14:textId="77777777" w:rsidR="00140A7A" w:rsidRDefault="00140A7A">
            <w:pPr>
              <w:suppressAutoHyphens/>
              <w:jc w:val="both"/>
              <w:textAlignment w:val="baseline"/>
            </w:pPr>
          </w:p>
        </w:tc>
        <w:tc>
          <w:tcPr>
            <w:tcW w:w="1400" w:type="dxa"/>
          </w:tcPr>
          <w:p w14:paraId="46607B94" w14:textId="77777777" w:rsidR="00140A7A" w:rsidRDefault="00140A7A">
            <w:pPr>
              <w:suppressAutoHyphens/>
              <w:jc w:val="both"/>
              <w:textAlignment w:val="baseline"/>
            </w:pPr>
          </w:p>
        </w:tc>
        <w:tc>
          <w:tcPr>
            <w:tcW w:w="1786" w:type="dxa"/>
          </w:tcPr>
          <w:p w14:paraId="46607B95" w14:textId="77777777" w:rsidR="00140A7A" w:rsidRDefault="00140A7A">
            <w:pPr>
              <w:suppressAutoHyphens/>
              <w:jc w:val="both"/>
              <w:textAlignment w:val="baseline"/>
            </w:pPr>
          </w:p>
        </w:tc>
      </w:tr>
      <w:tr w:rsidR="00140A7A" w14:paraId="46607BA5" w14:textId="77777777">
        <w:trPr>
          <w:trHeight w:val="285"/>
        </w:trPr>
        <w:tc>
          <w:tcPr>
            <w:tcW w:w="500" w:type="dxa"/>
          </w:tcPr>
          <w:p w14:paraId="46607B97" w14:textId="77777777" w:rsidR="00140A7A" w:rsidRDefault="00140A7A">
            <w:pPr>
              <w:suppressAutoHyphens/>
              <w:jc w:val="both"/>
              <w:textAlignment w:val="baseline"/>
            </w:pPr>
          </w:p>
        </w:tc>
        <w:tc>
          <w:tcPr>
            <w:tcW w:w="2500" w:type="dxa"/>
          </w:tcPr>
          <w:p w14:paraId="46607B98" w14:textId="77777777" w:rsidR="00140A7A" w:rsidRDefault="00140A7A">
            <w:pPr>
              <w:suppressAutoHyphens/>
              <w:jc w:val="both"/>
              <w:textAlignment w:val="baseline"/>
            </w:pPr>
          </w:p>
        </w:tc>
        <w:tc>
          <w:tcPr>
            <w:tcW w:w="1200" w:type="dxa"/>
          </w:tcPr>
          <w:p w14:paraId="46607B99" w14:textId="77777777" w:rsidR="00140A7A" w:rsidRDefault="00140A7A">
            <w:pPr>
              <w:suppressAutoHyphens/>
              <w:jc w:val="both"/>
              <w:textAlignment w:val="baseline"/>
            </w:pPr>
          </w:p>
        </w:tc>
        <w:tc>
          <w:tcPr>
            <w:tcW w:w="1000" w:type="dxa"/>
          </w:tcPr>
          <w:p w14:paraId="46607B9A" w14:textId="77777777" w:rsidR="00140A7A" w:rsidRDefault="00140A7A">
            <w:pPr>
              <w:suppressAutoHyphens/>
              <w:jc w:val="both"/>
              <w:textAlignment w:val="baseline"/>
            </w:pPr>
          </w:p>
        </w:tc>
        <w:tc>
          <w:tcPr>
            <w:tcW w:w="500" w:type="dxa"/>
            <w:shd w:val="clear" w:color="auto" w:fill="auto"/>
          </w:tcPr>
          <w:p w14:paraId="46607B9B" w14:textId="77777777" w:rsidR="00140A7A" w:rsidRDefault="00140A7A">
            <w:pPr>
              <w:suppressAutoHyphens/>
              <w:jc w:val="both"/>
              <w:textAlignment w:val="baseline"/>
            </w:pPr>
          </w:p>
        </w:tc>
        <w:tc>
          <w:tcPr>
            <w:tcW w:w="600" w:type="dxa"/>
            <w:shd w:val="clear" w:color="auto" w:fill="auto"/>
          </w:tcPr>
          <w:p w14:paraId="46607B9C" w14:textId="77777777" w:rsidR="00140A7A" w:rsidRDefault="00140A7A">
            <w:pPr>
              <w:suppressAutoHyphens/>
              <w:jc w:val="both"/>
              <w:textAlignment w:val="baseline"/>
            </w:pPr>
          </w:p>
        </w:tc>
        <w:tc>
          <w:tcPr>
            <w:tcW w:w="600" w:type="dxa"/>
            <w:shd w:val="clear" w:color="auto" w:fill="auto"/>
          </w:tcPr>
          <w:p w14:paraId="46607B9D" w14:textId="77777777" w:rsidR="00140A7A" w:rsidRDefault="00140A7A">
            <w:pPr>
              <w:suppressAutoHyphens/>
              <w:jc w:val="both"/>
              <w:textAlignment w:val="baseline"/>
            </w:pPr>
          </w:p>
        </w:tc>
        <w:tc>
          <w:tcPr>
            <w:tcW w:w="600" w:type="dxa"/>
            <w:shd w:val="clear" w:color="auto" w:fill="auto"/>
          </w:tcPr>
          <w:p w14:paraId="46607B9E" w14:textId="77777777" w:rsidR="00140A7A" w:rsidRDefault="00140A7A">
            <w:pPr>
              <w:suppressAutoHyphens/>
              <w:jc w:val="both"/>
              <w:textAlignment w:val="baseline"/>
            </w:pPr>
          </w:p>
        </w:tc>
        <w:tc>
          <w:tcPr>
            <w:tcW w:w="1100" w:type="dxa"/>
          </w:tcPr>
          <w:p w14:paraId="46607B9F" w14:textId="77777777" w:rsidR="00140A7A" w:rsidRDefault="00140A7A">
            <w:pPr>
              <w:suppressAutoHyphens/>
              <w:jc w:val="both"/>
              <w:textAlignment w:val="baseline"/>
            </w:pPr>
          </w:p>
        </w:tc>
        <w:tc>
          <w:tcPr>
            <w:tcW w:w="1100" w:type="dxa"/>
          </w:tcPr>
          <w:p w14:paraId="46607BA0" w14:textId="77777777" w:rsidR="00140A7A" w:rsidRDefault="00140A7A">
            <w:pPr>
              <w:suppressAutoHyphens/>
              <w:jc w:val="both"/>
              <w:textAlignment w:val="baseline"/>
            </w:pPr>
          </w:p>
        </w:tc>
        <w:tc>
          <w:tcPr>
            <w:tcW w:w="1300" w:type="dxa"/>
          </w:tcPr>
          <w:p w14:paraId="46607BA1" w14:textId="77777777" w:rsidR="00140A7A" w:rsidRDefault="00140A7A">
            <w:pPr>
              <w:suppressAutoHyphens/>
              <w:jc w:val="both"/>
              <w:textAlignment w:val="baseline"/>
            </w:pPr>
          </w:p>
        </w:tc>
        <w:tc>
          <w:tcPr>
            <w:tcW w:w="1300" w:type="dxa"/>
          </w:tcPr>
          <w:p w14:paraId="46607BA2" w14:textId="77777777" w:rsidR="00140A7A" w:rsidRDefault="00140A7A">
            <w:pPr>
              <w:suppressAutoHyphens/>
              <w:jc w:val="both"/>
              <w:textAlignment w:val="baseline"/>
            </w:pPr>
          </w:p>
        </w:tc>
        <w:tc>
          <w:tcPr>
            <w:tcW w:w="1400" w:type="dxa"/>
          </w:tcPr>
          <w:p w14:paraId="46607BA3" w14:textId="77777777" w:rsidR="00140A7A" w:rsidRDefault="00140A7A">
            <w:pPr>
              <w:suppressAutoHyphens/>
              <w:jc w:val="both"/>
              <w:textAlignment w:val="baseline"/>
            </w:pPr>
          </w:p>
        </w:tc>
        <w:tc>
          <w:tcPr>
            <w:tcW w:w="1786" w:type="dxa"/>
          </w:tcPr>
          <w:p w14:paraId="46607BA4" w14:textId="77777777" w:rsidR="00140A7A" w:rsidRDefault="00140A7A">
            <w:pPr>
              <w:suppressAutoHyphens/>
              <w:jc w:val="both"/>
              <w:textAlignment w:val="baseline"/>
            </w:pPr>
          </w:p>
        </w:tc>
      </w:tr>
      <w:tr w:rsidR="00140A7A" w14:paraId="46607BB4" w14:textId="77777777">
        <w:trPr>
          <w:trHeight w:val="270"/>
        </w:trPr>
        <w:tc>
          <w:tcPr>
            <w:tcW w:w="500" w:type="dxa"/>
          </w:tcPr>
          <w:p w14:paraId="46607BA6" w14:textId="77777777" w:rsidR="00140A7A" w:rsidRDefault="00140A7A">
            <w:pPr>
              <w:suppressAutoHyphens/>
              <w:jc w:val="both"/>
              <w:textAlignment w:val="baseline"/>
            </w:pPr>
          </w:p>
        </w:tc>
        <w:tc>
          <w:tcPr>
            <w:tcW w:w="2500" w:type="dxa"/>
          </w:tcPr>
          <w:p w14:paraId="46607BA7" w14:textId="77777777" w:rsidR="00140A7A" w:rsidRDefault="00140A7A">
            <w:pPr>
              <w:suppressAutoHyphens/>
              <w:jc w:val="both"/>
              <w:textAlignment w:val="baseline"/>
            </w:pPr>
          </w:p>
        </w:tc>
        <w:tc>
          <w:tcPr>
            <w:tcW w:w="1200" w:type="dxa"/>
          </w:tcPr>
          <w:p w14:paraId="46607BA8" w14:textId="77777777" w:rsidR="00140A7A" w:rsidRDefault="00140A7A">
            <w:pPr>
              <w:suppressAutoHyphens/>
              <w:jc w:val="both"/>
              <w:textAlignment w:val="baseline"/>
            </w:pPr>
          </w:p>
        </w:tc>
        <w:tc>
          <w:tcPr>
            <w:tcW w:w="1000" w:type="dxa"/>
          </w:tcPr>
          <w:p w14:paraId="46607BA9" w14:textId="77777777" w:rsidR="00140A7A" w:rsidRDefault="00140A7A">
            <w:pPr>
              <w:suppressAutoHyphens/>
              <w:jc w:val="both"/>
              <w:textAlignment w:val="baseline"/>
            </w:pPr>
          </w:p>
        </w:tc>
        <w:tc>
          <w:tcPr>
            <w:tcW w:w="500" w:type="dxa"/>
            <w:shd w:val="clear" w:color="auto" w:fill="auto"/>
          </w:tcPr>
          <w:p w14:paraId="46607BAA" w14:textId="77777777" w:rsidR="00140A7A" w:rsidRDefault="00140A7A">
            <w:pPr>
              <w:suppressAutoHyphens/>
              <w:jc w:val="both"/>
              <w:textAlignment w:val="baseline"/>
            </w:pPr>
          </w:p>
        </w:tc>
        <w:tc>
          <w:tcPr>
            <w:tcW w:w="600" w:type="dxa"/>
            <w:shd w:val="clear" w:color="auto" w:fill="auto"/>
          </w:tcPr>
          <w:p w14:paraId="46607BAB" w14:textId="77777777" w:rsidR="00140A7A" w:rsidRDefault="00140A7A">
            <w:pPr>
              <w:suppressAutoHyphens/>
              <w:jc w:val="both"/>
              <w:textAlignment w:val="baseline"/>
            </w:pPr>
          </w:p>
        </w:tc>
        <w:tc>
          <w:tcPr>
            <w:tcW w:w="600" w:type="dxa"/>
            <w:shd w:val="clear" w:color="auto" w:fill="auto"/>
          </w:tcPr>
          <w:p w14:paraId="46607BAC" w14:textId="77777777" w:rsidR="00140A7A" w:rsidRDefault="00140A7A">
            <w:pPr>
              <w:suppressAutoHyphens/>
              <w:jc w:val="both"/>
              <w:textAlignment w:val="baseline"/>
            </w:pPr>
          </w:p>
        </w:tc>
        <w:tc>
          <w:tcPr>
            <w:tcW w:w="600" w:type="dxa"/>
            <w:shd w:val="clear" w:color="auto" w:fill="auto"/>
          </w:tcPr>
          <w:p w14:paraId="46607BAD" w14:textId="77777777" w:rsidR="00140A7A" w:rsidRDefault="00140A7A">
            <w:pPr>
              <w:suppressAutoHyphens/>
              <w:jc w:val="both"/>
              <w:textAlignment w:val="baseline"/>
            </w:pPr>
          </w:p>
        </w:tc>
        <w:tc>
          <w:tcPr>
            <w:tcW w:w="1100" w:type="dxa"/>
          </w:tcPr>
          <w:p w14:paraId="46607BAE" w14:textId="77777777" w:rsidR="00140A7A" w:rsidRDefault="00140A7A">
            <w:pPr>
              <w:suppressAutoHyphens/>
              <w:jc w:val="both"/>
              <w:textAlignment w:val="baseline"/>
            </w:pPr>
          </w:p>
        </w:tc>
        <w:tc>
          <w:tcPr>
            <w:tcW w:w="1100" w:type="dxa"/>
          </w:tcPr>
          <w:p w14:paraId="46607BAF" w14:textId="77777777" w:rsidR="00140A7A" w:rsidRDefault="00140A7A">
            <w:pPr>
              <w:suppressAutoHyphens/>
              <w:jc w:val="both"/>
              <w:textAlignment w:val="baseline"/>
            </w:pPr>
          </w:p>
        </w:tc>
        <w:tc>
          <w:tcPr>
            <w:tcW w:w="1300" w:type="dxa"/>
          </w:tcPr>
          <w:p w14:paraId="46607BB0" w14:textId="77777777" w:rsidR="00140A7A" w:rsidRDefault="00140A7A">
            <w:pPr>
              <w:suppressAutoHyphens/>
              <w:jc w:val="both"/>
              <w:textAlignment w:val="baseline"/>
            </w:pPr>
          </w:p>
        </w:tc>
        <w:tc>
          <w:tcPr>
            <w:tcW w:w="1300" w:type="dxa"/>
          </w:tcPr>
          <w:p w14:paraId="46607BB1" w14:textId="77777777" w:rsidR="00140A7A" w:rsidRDefault="00140A7A">
            <w:pPr>
              <w:suppressAutoHyphens/>
              <w:jc w:val="both"/>
              <w:textAlignment w:val="baseline"/>
            </w:pPr>
          </w:p>
        </w:tc>
        <w:tc>
          <w:tcPr>
            <w:tcW w:w="1400" w:type="dxa"/>
          </w:tcPr>
          <w:p w14:paraId="46607BB2" w14:textId="77777777" w:rsidR="00140A7A" w:rsidRDefault="00140A7A">
            <w:pPr>
              <w:suppressAutoHyphens/>
              <w:jc w:val="both"/>
              <w:textAlignment w:val="baseline"/>
            </w:pPr>
          </w:p>
        </w:tc>
        <w:tc>
          <w:tcPr>
            <w:tcW w:w="1786" w:type="dxa"/>
          </w:tcPr>
          <w:p w14:paraId="46607BB3" w14:textId="77777777" w:rsidR="00140A7A" w:rsidRDefault="00140A7A">
            <w:pPr>
              <w:suppressAutoHyphens/>
              <w:jc w:val="both"/>
              <w:textAlignment w:val="baseline"/>
            </w:pPr>
          </w:p>
        </w:tc>
      </w:tr>
    </w:tbl>
    <w:p w14:paraId="46607BB5" w14:textId="645B7B70" w:rsidR="00140A7A" w:rsidRDefault="00A37ED6">
      <w:pPr>
        <w:suppressAutoHyphens/>
        <w:jc w:val="both"/>
        <w:textAlignment w:val="baseline"/>
        <w:rPr>
          <w:b/>
        </w:rPr>
      </w:pPr>
      <w:r>
        <w:rPr>
          <w:b/>
        </w:rPr>
        <w:t>Pateikiama iki 15 d. mėnesiui pasibaigus kartu su darbo laiko apskaitos žiniaraščiais</w:t>
      </w:r>
    </w:p>
    <w:p w14:paraId="46607BB6" w14:textId="77777777" w:rsidR="00140A7A" w:rsidRDefault="00A37ED6">
      <w:pPr>
        <w:suppressAutoHyphens/>
        <w:jc w:val="both"/>
        <w:textAlignment w:val="baseline"/>
      </w:pPr>
      <w:r>
        <w:t>* pasibaigus darbo sutarčiai nenuolatinio pobūdžio darbams atlikti</w:t>
      </w:r>
    </w:p>
    <w:p w14:paraId="46607BB7" w14:textId="77777777" w:rsidR="00140A7A" w:rsidRDefault="00A37ED6">
      <w:pPr>
        <w:suppressAutoHyphens/>
        <w:jc w:val="both"/>
        <w:textAlignment w:val="baseline"/>
        <w:rPr>
          <w:szCs w:val="24"/>
        </w:rPr>
      </w:pPr>
      <w:r>
        <w:rPr>
          <w:szCs w:val="24"/>
        </w:rPr>
        <w:t>__________________________________________________</w:t>
      </w:r>
      <w:r>
        <w:rPr>
          <w:szCs w:val="24"/>
        </w:rPr>
        <w:tab/>
      </w:r>
      <w:r>
        <w:rPr>
          <w:szCs w:val="24"/>
        </w:rPr>
        <w:tab/>
        <w:t>_________________</w:t>
      </w:r>
      <w:r>
        <w:rPr>
          <w:szCs w:val="24"/>
        </w:rPr>
        <w:tab/>
      </w:r>
      <w:r>
        <w:rPr>
          <w:szCs w:val="24"/>
        </w:rPr>
        <w:tab/>
        <w:t>__________________________</w:t>
      </w:r>
    </w:p>
    <w:p w14:paraId="46607BB8" w14:textId="77777777" w:rsidR="00140A7A" w:rsidRDefault="00A37ED6">
      <w:pPr>
        <w:suppressAutoHyphens/>
        <w:ind w:firstLine="1296"/>
        <w:jc w:val="both"/>
        <w:textAlignment w:val="baseline"/>
        <w:rPr>
          <w:sz w:val="16"/>
          <w:szCs w:val="16"/>
        </w:rPr>
      </w:pPr>
      <w:r>
        <w:rPr>
          <w:sz w:val="16"/>
          <w:szCs w:val="16"/>
        </w:rPr>
        <w:t>(darbdavio ar  jo įgalioto asmens  pareigos)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                     </w:t>
      </w:r>
      <w:r>
        <w:rPr>
          <w:sz w:val="16"/>
          <w:szCs w:val="16"/>
        </w:rPr>
        <w:tab/>
        <w:t xml:space="preserve">               (parašas)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       (vardas, pavardė)</w:t>
      </w:r>
    </w:p>
    <w:p w14:paraId="46607BB9" w14:textId="77777777" w:rsidR="00140A7A" w:rsidRDefault="00140A7A">
      <w:pPr>
        <w:suppressAutoHyphens/>
        <w:ind w:firstLine="720"/>
        <w:jc w:val="both"/>
        <w:textAlignment w:val="baseline"/>
        <w:rPr>
          <w:sz w:val="16"/>
          <w:szCs w:val="16"/>
        </w:rPr>
      </w:pPr>
    </w:p>
    <w:p w14:paraId="46607BBA" w14:textId="77777777" w:rsidR="00140A7A" w:rsidRDefault="00A37ED6">
      <w:pPr>
        <w:suppressAutoHyphens/>
        <w:jc w:val="both"/>
        <w:textAlignment w:val="baseline"/>
        <w:rPr>
          <w:szCs w:val="24"/>
        </w:rPr>
      </w:pPr>
      <w:r>
        <w:t>Užp</w:t>
      </w:r>
      <w:r>
        <w:t>ildyta</w:t>
      </w:r>
      <w:r>
        <w:tab/>
        <w:t xml:space="preserve"> 20____ m.</w:t>
      </w:r>
      <w:r>
        <w:tab/>
        <w:t>_____________________ d.</w:t>
      </w:r>
      <w: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p w14:paraId="46607BBB" w14:textId="77777777" w:rsidR="00140A7A" w:rsidRDefault="00140A7A">
      <w:pPr>
        <w:suppressAutoHyphens/>
        <w:jc w:val="both"/>
        <w:textAlignment w:val="baseline"/>
      </w:pPr>
    </w:p>
    <w:p w14:paraId="46607BBC" w14:textId="77777777" w:rsidR="00140A7A" w:rsidRDefault="00A37ED6">
      <w:pPr>
        <w:suppressAutoHyphens/>
        <w:jc w:val="both"/>
        <w:textAlignment w:val="baseline"/>
      </w:pPr>
      <w:r>
        <w:t>A. V.</w:t>
      </w:r>
    </w:p>
    <w:p w14:paraId="46607BBD" w14:textId="7374D6A5" w:rsidR="00140A7A" w:rsidRDefault="00A37ED6">
      <w:pPr>
        <w:suppressAutoHyphens/>
        <w:ind w:firstLine="513"/>
        <w:textAlignment w:val="baseline"/>
      </w:pPr>
    </w:p>
    <w:bookmarkEnd w:id="0" w:displacedByCustomXml="next"/>
    <w:sectPr w:rsidR="00140A7A">
      <w:pgSz w:w="16838" w:h="11906" w:orient="landscape"/>
      <w:pgMar w:top="567" w:right="709" w:bottom="425" w:left="851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607BCE" w14:textId="77777777" w:rsidR="00140A7A" w:rsidRDefault="00A37ED6">
      <w:pPr>
        <w:suppressAutoHyphens/>
        <w:textAlignment w:val="baseline"/>
      </w:pPr>
      <w:r>
        <w:separator/>
      </w:r>
    </w:p>
  </w:endnote>
  <w:endnote w:type="continuationSeparator" w:id="0">
    <w:p w14:paraId="46607BCF" w14:textId="77777777" w:rsidR="00140A7A" w:rsidRDefault="00A37ED6">
      <w:pPr>
        <w:suppressAutoHyphens/>
        <w:textAlignment w:val="baseline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607BD3" w14:textId="77777777" w:rsidR="00140A7A" w:rsidRDefault="00140A7A">
    <w:pPr>
      <w:tabs>
        <w:tab w:val="center" w:pos="4819"/>
        <w:tab w:val="right" w:pos="9638"/>
      </w:tabs>
      <w:suppressAutoHyphens/>
      <w:textAlignment w:val="baselin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607BD4" w14:textId="77777777" w:rsidR="00140A7A" w:rsidRDefault="00140A7A">
    <w:pPr>
      <w:tabs>
        <w:tab w:val="center" w:pos="4819"/>
        <w:tab w:val="right" w:pos="9638"/>
      </w:tabs>
      <w:suppressAutoHyphens/>
      <w:textAlignment w:val="baselin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607BD6" w14:textId="77777777" w:rsidR="00140A7A" w:rsidRDefault="00140A7A">
    <w:pPr>
      <w:tabs>
        <w:tab w:val="center" w:pos="4153"/>
        <w:tab w:val="right" w:pos="8306"/>
      </w:tabs>
      <w:suppressAutoHyphens/>
      <w:textAlignment w:val="baselin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607BCC" w14:textId="77777777" w:rsidR="00140A7A" w:rsidRDefault="00A37ED6">
      <w:pPr>
        <w:suppressAutoHyphens/>
        <w:textAlignment w:val="baseline"/>
      </w:pPr>
      <w:r>
        <w:separator/>
      </w:r>
    </w:p>
  </w:footnote>
  <w:footnote w:type="continuationSeparator" w:id="0">
    <w:p w14:paraId="46607BCD" w14:textId="77777777" w:rsidR="00140A7A" w:rsidRDefault="00A37ED6">
      <w:pPr>
        <w:suppressAutoHyphens/>
        <w:textAlignment w:val="baseline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607BD0" w14:textId="77777777" w:rsidR="00140A7A" w:rsidRDefault="00140A7A">
    <w:pPr>
      <w:tabs>
        <w:tab w:val="center" w:pos="4819"/>
        <w:tab w:val="right" w:pos="9638"/>
      </w:tabs>
      <w:suppressAutoHyphens/>
      <w:textAlignment w:val="baseli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607BD1" w14:textId="77777777" w:rsidR="00140A7A" w:rsidRDefault="00A37ED6">
    <w:pPr>
      <w:tabs>
        <w:tab w:val="center" w:pos="4819"/>
        <w:tab w:val="right" w:pos="9638"/>
      </w:tabs>
      <w:suppressAutoHyphens/>
      <w:jc w:val="center"/>
      <w:textAlignment w:val="baseline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14</w:t>
    </w:r>
    <w:r>
      <w:fldChar w:fldCharType="end"/>
    </w:r>
  </w:p>
  <w:p w14:paraId="46607BD2" w14:textId="77777777" w:rsidR="00140A7A" w:rsidRDefault="00140A7A">
    <w:pPr>
      <w:tabs>
        <w:tab w:val="center" w:pos="4819"/>
        <w:tab w:val="right" w:pos="9638"/>
      </w:tabs>
      <w:suppressAutoHyphens/>
      <w:textAlignment w:val="baseli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607BD5" w14:textId="77777777" w:rsidR="00140A7A" w:rsidRDefault="00140A7A">
    <w:pPr>
      <w:tabs>
        <w:tab w:val="center" w:pos="4819"/>
        <w:tab w:val="right" w:pos="9638"/>
      </w:tabs>
      <w:suppressAutoHyphens/>
      <w:textAlignment w:val="baseline"/>
    </w:pPr>
  </w:p>
</w:hdr>
</file>

<file path=word/people.xml><?xml version="1.0" encoding="utf-8"?>
<w15:people xmlns:w15="http://schemas.microsoft.com/office/word/2012/wordml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ušrys Valkūnas">
    <w15:presenceInfo w15:providerId="AD" w15:userId="S-1-5-21-1614895754-688789844-839522115-167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1FC"/>
    <w:rsid w:val="00140A7A"/>
    <w:rsid w:val="00A37ED6"/>
    <w:rsid w:val="00B961FC"/>
    <w:rsid w:val="00C52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079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sid w:val="00C5286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C5286F"/>
    <w:rPr>
      <w:rFonts w:ascii="Tahoma" w:hAnsi="Tahoma" w:cs="Tahoma"/>
      <w:sz w:val="16"/>
      <w:szCs w:val="16"/>
    </w:rPr>
  </w:style>
  <w:style w:type="character" w:styleId="Vietosrezervavimoenklotekstas">
    <w:name w:val="Placeholder Text"/>
    <w:basedOn w:val="Numatytasispastraiposriftas"/>
    <w:rsid w:val="00C5286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sid w:val="00C5286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C5286F"/>
    <w:rPr>
      <w:rFonts w:ascii="Tahoma" w:hAnsi="Tahoma" w:cs="Tahoma"/>
      <w:sz w:val="16"/>
      <w:szCs w:val="16"/>
    </w:rPr>
  </w:style>
  <w:style w:type="character" w:styleId="Vietosrezervavimoenklotekstas">
    <w:name w:val="Placeholder Text"/>
    <w:basedOn w:val="Numatytasispastraiposriftas"/>
    <w:rsid w:val="00C5286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?>

<Relationships xmlns="http://schemas.openxmlformats.org/package/2006/relationships">
  <Relationship Id="rId10" Type="http://schemas.openxmlformats.org/officeDocument/2006/relationships/header" Target="header1.xml"/>
  <Relationship Id="rId11" Type="http://schemas.openxmlformats.org/officeDocument/2006/relationships/header" Target="header2.xml"/>
  <Relationship Id="rId12" Type="http://schemas.openxmlformats.org/officeDocument/2006/relationships/footer" Target="footer1.xml"/>
  <Relationship Id="rId13" Type="http://schemas.openxmlformats.org/officeDocument/2006/relationships/footer" Target="footer2.xml"/>
  <Relationship Id="rId14" Type="http://schemas.openxmlformats.org/officeDocument/2006/relationships/header" Target="header3.xml"/>
  <Relationship Id="rId15" Type="http://schemas.openxmlformats.org/officeDocument/2006/relationships/footer" Target="footer3.xml"/>
  <Relationship Id="rId16" Type="http://schemas.openxmlformats.org/officeDocument/2006/relationships/fontTable" Target="fontTable.xml"/>
  <Relationship Id="rId17" Type="http://schemas.openxmlformats.org/officeDocument/2006/relationships/glossaryDocument" Target="glossary/document.xml"/>
  <Relationship Id="rId18" Type="http://schemas.openxmlformats.org/officeDocument/2006/relationships/theme" Target="theme/theme1.xml"/>
  <Relationship Id="rId19" Type="http://schemas.microsoft.com/office/2011/relationships/people" Target="people.xml"/>
  <Relationship Id="rId2" Type="http://schemas.openxmlformats.org/officeDocument/2006/relationships/customXml" Target="../customXml/item2.xml"/>
  <Relationship Id="rId3" Type="http://schemas.openxmlformats.org/officeDocument/2006/relationships/styles" Target="styles.xml"/>
  <Relationship Id="rId4" Type="http://schemas.microsoft.com/office/2007/relationships/stylesWithEffects" Target="stylesWithEffects.xml"/>
  <Relationship Id="rId5" Type="http://schemas.openxmlformats.org/officeDocument/2006/relationships/settings" Target="settings.xml"/>
  <Relationship Id="rId6" Type="http://schemas.openxmlformats.org/officeDocument/2006/relationships/webSettings" Target="webSettings.xml"/>
  <Relationship Id="rId7" Type="http://schemas.openxmlformats.org/officeDocument/2006/relationships/footnotes" Target="footnotes.xml"/>
  <Relationship Id="rId8" Type="http://schemas.openxmlformats.org/officeDocument/2006/relationships/endnotes" Target="endnotes.xml"/>
  <Relationship Id="rId9" Type="http://schemas.openxmlformats.org/officeDocument/2006/relationships/image" Target="media/image1.png"/>
</Relationships>

</file>

<file path=word/glossary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</Relationships>
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849"/>
    <w:rsid w:val="00743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743849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74384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2.xml.rels><?xml version="1.0" encoding="UTF-8"?>

<Relationships xmlns="http://schemas.openxmlformats.org/package/2006/relationships">
  <Relationship Id="rId1" Type="http://schemas.openxmlformats.org/officeDocument/2006/relationships/customXmlProps" Target="itemProps2.xml"/>
</Relationships>
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2.xml><?xml version="1.0" encoding="utf-8"?>
<ds:datastoreItem xmlns:ds="http://schemas.openxmlformats.org/officeDocument/2006/customXml" ds:itemID="{688FECA0-71DA-48AB-BB6E-848B6FD5C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14</Pages>
  <Words>13278</Words>
  <Characters>7570</Characters>
  <Application>Microsoft Office Word</Application>
  <DocSecurity>0</DocSecurity>
  <Lines>63</Lines>
  <Paragraphs>41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20807</CharactersWithSpaces>
  <SharedDoc>false</SharedDoc>
  <HyperlinkBase/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2017-09-21T07:55:00Z</dcterms:created>
  <dc:creator>User</dc:creator>
  <lastModifiedBy>LAUKIONYTĖ Irena</lastModifiedBy>
  <lastPrinted>2017-09-18T06:28:00Z</lastPrinted>
  <dcterms:modified xsi:type="dcterms:W3CDTF">2017-09-21T10:57:00Z</dcterms:modified>
  <revision>4</revision>
</coreProperties>
</file>